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729" w:rsidRPr="00092729" w:rsidRDefault="00092729" w:rsidP="00092729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092729">
        <w:rPr>
          <w:rFonts w:ascii="Times New Roman" w:eastAsia="Times New Roman" w:hAnsi="Times New Roman" w:cs="Times New Roman"/>
          <w:b/>
          <w:szCs w:val="28"/>
        </w:rPr>
        <w:t>МУНИЦИПАЛЬНОЕ БЮДЖЕТНОЕ ОБЩЕОБРАЗОВАТЕЛЬНОЕ УЧРЕЖДЕНИЕ</w:t>
      </w:r>
    </w:p>
    <w:p w:rsidR="00092729" w:rsidRPr="00092729" w:rsidRDefault="00092729" w:rsidP="00092729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092729">
        <w:rPr>
          <w:rFonts w:ascii="Times New Roman" w:eastAsia="Times New Roman" w:hAnsi="Times New Roman" w:cs="Times New Roman"/>
          <w:b/>
          <w:szCs w:val="28"/>
        </w:rPr>
        <w:t>«ЦЕНТР ОБРАЗОВАНИЯ  ГОРОДА БУЙНАКСКА»</w:t>
      </w:r>
    </w:p>
    <w:p w:rsidR="00092729" w:rsidRDefault="00092729" w:rsidP="00092729">
      <w:pPr>
        <w:spacing w:after="0"/>
      </w:pPr>
    </w:p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8"/>
        <w:gridCol w:w="4961"/>
      </w:tblGrid>
      <w:tr w:rsidR="007470A9" w:rsidRPr="007470A9" w:rsidTr="00092729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2729" w:rsidRDefault="00092729" w:rsidP="007470A9">
            <w:pPr>
              <w:shd w:val="clear" w:color="auto" w:fill="FFFFFF"/>
              <w:spacing w:after="0" w:line="240" w:lineRule="auto"/>
              <w:ind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470A9" w:rsidRPr="007470A9" w:rsidRDefault="007470A9" w:rsidP="007470A9">
            <w:pPr>
              <w:shd w:val="clear" w:color="auto" w:fill="FFFFFF"/>
              <w:spacing w:after="0" w:line="240" w:lineRule="auto"/>
              <w:ind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ПРИНЯТО: </w:t>
            </w:r>
          </w:p>
          <w:p w:rsidR="007470A9" w:rsidRPr="007470A9" w:rsidRDefault="007470A9" w:rsidP="007470A9">
            <w:pPr>
              <w:shd w:val="clear" w:color="auto" w:fill="FFFFFF"/>
              <w:spacing w:after="0" w:line="240" w:lineRule="auto"/>
              <w:ind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педагогическом совете </w:t>
            </w:r>
            <w:r w:rsidR="00B408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09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</w:p>
          <w:p w:rsidR="007470A9" w:rsidRPr="007470A9" w:rsidRDefault="007470A9" w:rsidP="007470A9">
            <w:pPr>
              <w:shd w:val="clear" w:color="auto" w:fill="FFFFFF"/>
              <w:spacing w:after="0" w:line="240" w:lineRule="auto"/>
              <w:ind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протокол № ____ </w:t>
            </w:r>
            <w:proofErr w:type="gramStart"/>
            <w:r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____ </w:t>
            </w:r>
            <w:r w:rsidR="0009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</w:p>
          <w:p w:rsidR="007470A9" w:rsidRPr="007470A9" w:rsidRDefault="007470A9" w:rsidP="007470A9">
            <w:pPr>
              <w:shd w:val="clear" w:color="auto" w:fill="FFFFFF"/>
              <w:spacing w:after="0" w:line="240" w:lineRule="auto"/>
              <w:ind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______________________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2729" w:rsidRDefault="007470A9" w:rsidP="007470A9">
            <w:pPr>
              <w:shd w:val="clear" w:color="auto" w:fill="FFFFFF"/>
              <w:spacing w:after="0" w:line="240" w:lineRule="auto"/>
              <w:ind w:left="75"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092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</w:t>
            </w:r>
          </w:p>
          <w:p w:rsidR="007470A9" w:rsidRPr="007470A9" w:rsidRDefault="00092729" w:rsidP="007470A9">
            <w:pPr>
              <w:shd w:val="clear" w:color="auto" w:fill="FFFFFF"/>
              <w:spacing w:after="0" w:line="240" w:lineRule="auto"/>
              <w:ind w:left="75"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470A9"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  <w:r w:rsid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7470A9" w:rsidRPr="007470A9" w:rsidRDefault="00092729" w:rsidP="007470A9">
            <w:pPr>
              <w:shd w:val="clear" w:color="auto" w:fill="FFFFFF"/>
              <w:spacing w:after="0" w:line="240" w:lineRule="auto"/>
              <w:ind w:left="75"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="007470A9"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МБОУ ЦО</w:t>
            </w:r>
            <w:r w:rsidR="007470A9"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470A9" w:rsidRPr="007470A9" w:rsidRDefault="00092729" w:rsidP="007470A9">
            <w:pPr>
              <w:shd w:val="clear" w:color="auto" w:fill="FFFFFF"/>
              <w:spacing w:after="0" w:line="240" w:lineRule="auto"/>
              <w:ind w:left="75"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proofErr w:type="spellStart"/>
            <w:r w:rsidR="007470A9"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</w:t>
            </w:r>
            <w:r w:rsid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З.А.Хасаева</w:t>
            </w:r>
            <w:proofErr w:type="spellEnd"/>
          </w:p>
          <w:p w:rsidR="007470A9" w:rsidRPr="007470A9" w:rsidRDefault="00092729" w:rsidP="007470A9">
            <w:pPr>
              <w:shd w:val="clear" w:color="auto" w:fill="FFFFFF"/>
              <w:spacing w:after="0" w:line="240" w:lineRule="auto"/>
              <w:ind w:left="75"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7470A9"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470A9" w:rsidRPr="007470A9" w:rsidRDefault="00092729" w:rsidP="007470A9">
            <w:pPr>
              <w:shd w:val="clear" w:color="auto" w:fill="FFFFFF"/>
              <w:spacing w:after="0" w:line="240" w:lineRule="auto"/>
              <w:ind w:right="-48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«_____»___________</w:t>
            </w:r>
            <w:r w:rsidR="007470A9"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  <w:r w:rsidR="007470A9" w:rsidRPr="0074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г. </w:t>
            </w:r>
          </w:p>
        </w:tc>
      </w:tr>
    </w:tbl>
    <w:p w:rsidR="007470A9" w:rsidRPr="007470A9" w:rsidRDefault="007470A9" w:rsidP="007470A9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470A9" w:rsidRPr="007470A9" w:rsidRDefault="007470A9" w:rsidP="007470A9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470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09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работе с </w:t>
      </w:r>
      <w:proofErr w:type="gramStart"/>
      <w:r w:rsidRPr="0009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одарёнными</w:t>
      </w:r>
      <w:proofErr w:type="gramEnd"/>
      <w:r w:rsidRPr="00092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обучающимися </w:t>
      </w:r>
    </w:p>
    <w:p w:rsidR="007470A9" w:rsidRPr="007470A9" w:rsidRDefault="007470A9" w:rsidP="007470A9">
      <w:pPr>
        <w:spacing w:after="0" w:line="240" w:lineRule="auto"/>
        <w:ind w:left="1410" w:right="8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470A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ind w:left="-150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numPr>
          <w:ilvl w:val="0"/>
          <w:numId w:val="1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 о работе с одарёнными обучающимися ориентировано на развитие интеллектуальных, физических, художественных, творческих и коммуникативных способностей обучающихся </w:t>
      </w:r>
      <w:r w:rsid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ЦО.</w:t>
      </w:r>
    </w:p>
    <w:p w:rsidR="007470A9" w:rsidRPr="00092729" w:rsidRDefault="007470A9" w:rsidP="007470A9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составлено в соответствии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РФ от 29 декабря 2012 г. № 273 – ФЗ «Об образовании в Российской Федерации»;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hyperlink r:id="rId5" w:tgtFrame="_blank" w:history="1">
        <w:r w:rsidRPr="0009272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Федеральным законом РФ от 24 июля 1998 года N 124-ФЗ "Об основных гарантиях прав ребенка в Российской Федерации"</w:t>
        </w:r>
      </w:hyperlink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(с изменениями);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Уставом </w:t>
      </w:r>
      <w:r w:rsid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ЦО.</w:t>
      </w: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работы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 является  создание условий для их оптимального развития. </w:t>
      </w:r>
    </w:p>
    <w:p w:rsidR="007470A9" w:rsidRPr="00092729" w:rsidRDefault="007470A9" w:rsidP="007470A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одаренностью в данном Положении подразумевается высокий уровень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– либо способностей ребенка в одном или нескольких видах деятельности, которые устойчиво проявляются на протяжении его пребывания в учреждении. </w:t>
      </w:r>
    </w:p>
    <w:p w:rsidR="007470A9" w:rsidRPr="00092729" w:rsidRDefault="007470A9" w:rsidP="007470A9">
      <w:pPr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цели ставятся следующие задачи: 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одарённых детей с использованием различной диагностики, определение типов одаренности обучающихся;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индивидуальных маршрутов одаренных обучающихся;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педагогов по индивидуальным маршрутам;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на уроке дифференциации на основе индивидуальных особенностей детей;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средств обучения, способствующих развитию самостоятельности мышления, инициативности и научно – исследовательских навыков, творчества в урочной и внеурочной деятельности;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разнообразной внеурочной и внешкольной деятельности;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по </w:t>
      </w:r>
      <w:proofErr w:type="spell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–педагогическому сопровождению семей;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поощрение учащихся и педагогов за достигнутые результаты. </w:t>
      </w:r>
    </w:p>
    <w:p w:rsidR="007470A9" w:rsidRPr="00092729" w:rsidRDefault="007470A9" w:rsidP="007470A9">
      <w:pPr>
        <w:numPr>
          <w:ilvl w:val="0"/>
          <w:numId w:val="5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проводится согласно индивидуальным маршрутам и планам на текущий учебный год. </w:t>
      </w:r>
    </w:p>
    <w:p w:rsidR="007470A9" w:rsidRPr="00092729" w:rsidRDefault="007470A9" w:rsidP="007470A9">
      <w:pPr>
        <w:numPr>
          <w:ilvl w:val="0"/>
          <w:numId w:val="6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может быть организована как индивидуально, так и в группах. </w:t>
      </w:r>
    </w:p>
    <w:p w:rsidR="007470A9" w:rsidRPr="00092729" w:rsidRDefault="007470A9" w:rsidP="007470A9">
      <w:pPr>
        <w:numPr>
          <w:ilvl w:val="0"/>
          <w:numId w:val="7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 </w:t>
      </w:r>
      <w:proofErr w:type="spellStart"/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воспитательной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составляется общее расписание индивидуальных занятий с одаренными обучающимися и осуществляет общее руководство работой. </w:t>
      </w:r>
    </w:p>
    <w:p w:rsidR="007470A9" w:rsidRPr="00092729" w:rsidRDefault="007470A9" w:rsidP="007470A9">
      <w:pPr>
        <w:numPr>
          <w:ilvl w:val="0"/>
          <w:numId w:val="8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Учителя-предметники, классные руководители, руководители кружков и секций осуществляют сопровождение одаренных обучающихся.                      </w:t>
      </w:r>
    </w:p>
    <w:p w:rsidR="007470A9" w:rsidRPr="00092729" w:rsidRDefault="007470A9" w:rsidP="007470A9">
      <w:pPr>
        <w:numPr>
          <w:ilvl w:val="0"/>
          <w:numId w:val="9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работе с детьми в урочное время, имеющими ярко выраженные способности, оптимальными считаются дифференцированные и индивидуально – личностные технологии, использование исследовательского и проектного метода.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Принципы работы с одарёнными детьми</w:t>
      </w: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опережающего обучения.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комфортности в любой деятельности.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разнообразия предлагаемых возможностей для реализации способностей одаренных учащихся.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возрастания роли внеурочной деятельности.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развивающего обучения.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индивидуализации и дифференциации обучения.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создания условий для совместной работы учащихся при минимальном участии учителя.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Принцип свободы выбора учащимися дополнительных образовательных услуг, помощи, наставничества.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Участники реализации работы с </w:t>
      </w:r>
      <w:proofErr w:type="gramStart"/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одаренными</w:t>
      </w:r>
      <w:proofErr w:type="gramEnd"/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обучающимися </w:t>
      </w: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реализации работы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одаренными обучающимися являются: 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Администрация школы (директор, заместители); 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 Рабочая группа, состоящая из учителей, имеющих квалификационные категории;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 Руководители школьных методических объединений; 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Учителя – предметники; 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 Классные руководители; 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 Руководители кружков и секций; 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Родители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одаренных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обучающихся;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Методист;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 – психолог; </w:t>
      </w:r>
    </w:p>
    <w:p w:rsidR="007470A9" w:rsidRPr="00092729" w:rsidRDefault="007470A9" w:rsidP="007470A9">
      <w:pPr>
        <w:spacing w:after="0" w:line="240" w:lineRule="auto"/>
        <w:ind w:left="375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Одаренные обучающиеся. </w:t>
      </w:r>
    </w:p>
    <w:p w:rsidR="007470A9" w:rsidRPr="00092729" w:rsidRDefault="007470A9" w:rsidP="007470A9">
      <w:pPr>
        <w:spacing w:after="0" w:line="240" w:lineRule="auto"/>
        <w:ind w:left="7920"/>
        <w:jc w:val="both"/>
        <w:textAlignment w:val="baseline"/>
        <w:rPr>
          <w:rFonts w:ascii="Segoe UI" w:eastAsia="Times New Roman" w:hAnsi="Segoe UI" w:cs="Segoe UI"/>
          <w:color w:val="666666"/>
          <w:sz w:val="24"/>
          <w:szCs w:val="24"/>
          <w:shd w:val="clear" w:color="auto" w:fill="FFFFFF"/>
          <w:lang w:eastAsia="ru-RU"/>
        </w:rPr>
      </w:pP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470A9" w:rsidRPr="00092729" w:rsidRDefault="00092729" w:rsidP="007470A9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470A9"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Организация и функциональное обеспечение работы с </w:t>
      </w:r>
      <w:proofErr w:type="gramStart"/>
      <w:r w:rsidR="007470A9"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одаренными</w:t>
      </w:r>
      <w:proofErr w:type="gramEnd"/>
      <w:r w:rsidR="007470A9"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обучающимися</w:t>
      </w:r>
      <w:r w:rsidR="007470A9"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09272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470A9"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Функции директора: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Планирование в годовом плане работы учреждения отдельного раздела по работе с одарёнными детьми и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выполнением участниками образовательного процесса.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Материальное стимулирование  педагогов, осуществляющих работу с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одаренными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обучающимися, а так же имеющих высокие результаты участия учащихся в различных конкурсах.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0A9" w:rsidRPr="00092729" w:rsidRDefault="00092729" w:rsidP="007470A9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7470A9"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.2.Функции зам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естителей директора по УВР, ВР и методиста по НМР.</w:t>
      </w:r>
      <w:r w:rsidR="007470A9"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Регулирование и коррекция образовательных процессов, связанных с реализацией данного положения.  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 проведение семинаров по проблемам работы с одарёнными детьми.  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действий учителей, работающих с одарёнными детьми.  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разработке индивидуальных образовательных программ для одарённых детей.  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банка данных по одарённым детям.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5.3.Функции рабочей группы: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Подбор диагностических материалов для выявления одарённых детей.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Сбор и систематизация материалов периодической печати и педагогической литературы по данной проблеме.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методических рекомендаций по работе с одарёнными детьми.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критериев эффективности работы.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5.4.Функции руководителей ШМО: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 и  проведение школьных предметных недель и олимпиад.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 подготовкой творческих отчётов учителей, работающих с одарёнными детьми.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5.5. Функции учителей – предметников: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одарённых детей по своим предметам.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индивидуальной работы с одарёнными детьми.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Подготовка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олимпиадам, конкурсам, викторинам, конференциям школьного и районного уровня.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Отбор и оформление в течение года достижений одарённых детей для предъявления на общешкольной ежегодной конференции.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5.6.Функции классных руководителей: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детей с общей одарённостью.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воспитательной работы в классе с учётом реализации одарёнными детьми класса своих способностей.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5.7. Функции психолога: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Психодиагностическая работа (групповая, индивидуальная);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Индивидуальные и групповые занятия с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Индивидуальные и групповые консультации для </w:t>
      </w:r>
      <w:proofErr w:type="gramStart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; 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(консультации, выступления на родительских собраниях, обучающие семинары);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927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учителями (</w:t>
      </w: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 тренинги, просветительская работа); </w:t>
      </w:r>
    </w:p>
    <w:p w:rsidR="007470A9" w:rsidRPr="00092729" w:rsidRDefault="007470A9" w:rsidP="007470A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отчетов о работе с одаренными детьми. </w:t>
      </w:r>
    </w:p>
    <w:p w:rsidR="00B226BA" w:rsidRPr="00092729" w:rsidRDefault="007470A9" w:rsidP="0009272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0927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B226BA" w:rsidRPr="00092729" w:rsidSect="00DB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BC0"/>
    <w:multiLevelType w:val="multilevel"/>
    <w:tmpl w:val="83723B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25EE0"/>
    <w:multiLevelType w:val="multilevel"/>
    <w:tmpl w:val="24CAC6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C5FBA"/>
    <w:multiLevelType w:val="multilevel"/>
    <w:tmpl w:val="7D1E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A177D"/>
    <w:multiLevelType w:val="multilevel"/>
    <w:tmpl w:val="82D22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3C17F1"/>
    <w:multiLevelType w:val="multilevel"/>
    <w:tmpl w:val="59D00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2B0C04"/>
    <w:multiLevelType w:val="multilevel"/>
    <w:tmpl w:val="3C7A96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CC347D"/>
    <w:multiLevelType w:val="multilevel"/>
    <w:tmpl w:val="9F0E4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E51116"/>
    <w:multiLevelType w:val="multilevel"/>
    <w:tmpl w:val="79CC03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C52100"/>
    <w:multiLevelType w:val="multilevel"/>
    <w:tmpl w:val="86A04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B04"/>
    <w:rsid w:val="00092729"/>
    <w:rsid w:val="0055246D"/>
    <w:rsid w:val="00630D06"/>
    <w:rsid w:val="007470A9"/>
    <w:rsid w:val="00915B04"/>
    <w:rsid w:val="009E1BF7"/>
    <w:rsid w:val="00B40816"/>
    <w:rsid w:val="00DB2B3C"/>
    <w:rsid w:val="00E32274"/>
    <w:rsid w:val="00FB3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3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99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0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17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39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8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1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7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7135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5584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Руманият</dc:creator>
  <cp:lastModifiedBy>Руманият</cp:lastModifiedBy>
  <cp:revision>2</cp:revision>
  <dcterms:created xsi:type="dcterms:W3CDTF">2021-12-06T09:05:00Z</dcterms:created>
  <dcterms:modified xsi:type="dcterms:W3CDTF">2021-12-06T09:05:00Z</dcterms:modified>
</cp:coreProperties>
</file>