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C33BF0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5059E" w:rsidRDefault="00F5059E" w:rsidP="00C33BF0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70"/>
          <w:szCs w:val="70"/>
        </w:rPr>
      </w:pPr>
    </w:p>
    <w:p w:rsidR="007552AE" w:rsidRDefault="007552AE" w:rsidP="00C33BF0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    </w:t>
      </w:r>
    </w:p>
    <w:p w:rsidR="007552AE" w:rsidRDefault="007552AE" w:rsidP="00C33BF0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70"/>
          <w:szCs w:val="70"/>
        </w:rPr>
      </w:pPr>
    </w:p>
    <w:p w:rsidR="007552AE" w:rsidRDefault="007552AE" w:rsidP="00C33BF0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70"/>
          <w:szCs w:val="70"/>
        </w:rPr>
      </w:pPr>
    </w:p>
    <w:p w:rsidR="00C33BF0" w:rsidRPr="004F2112" w:rsidRDefault="007552AE" w:rsidP="00C33BF0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     </w:t>
      </w:r>
      <w:r w:rsidR="00C33BF0" w:rsidRPr="004F2112">
        <w:rPr>
          <w:rFonts w:ascii="Monotype Corsiva" w:hAnsi="Monotype Corsiva" w:cs="Times New Roman"/>
          <w:b/>
          <w:sz w:val="70"/>
          <w:szCs w:val="70"/>
        </w:rPr>
        <w:t>План работы</w:t>
      </w:r>
    </w:p>
    <w:p w:rsidR="00C33BF0" w:rsidRPr="004F2112" w:rsidRDefault="007552AE" w:rsidP="00C33BF0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МБОУ ЦО</w:t>
      </w:r>
    </w:p>
    <w:p w:rsidR="00C33BF0" w:rsidRPr="004F2112" w:rsidRDefault="00C33BF0" w:rsidP="00C33BF0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 w:rsidRPr="004F2112">
        <w:rPr>
          <w:rFonts w:ascii="Monotype Corsiva" w:hAnsi="Monotype Corsiva" w:cs="Times New Roman"/>
          <w:b/>
          <w:sz w:val="70"/>
          <w:szCs w:val="70"/>
        </w:rPr>
        <w:t>по реализации Республиканской целевой программы "Противодействие злоупотребление наркотических средств и их незаконному обороту"</w:t>
      </w:r>
    </w:p>
    <w:p w:rsidR="00C33BF0" w:rsidRDefault="00F5059E" w:rsidP="00C33BF0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(на 2021-2022</w:t>
      </w:r>
      <w:r w:rsidR="00C33BF0" w:rsidRPr="004F2112">
        <w:rPr>
          <w:rFonts w:ascii="Monotype Corsiva" w:hAnsi="Monotype Corsiva" w:cs="Times New Roman"/>
          <w:b/>
          <w:sz w:val="70"/>
          <w:szCs w:val="70"/>
        </w:rPr>
        <w:t xml:space="preserve"> </w:t>
      </w:r>
      <w:proofErr w:type="spellStart"/>
      <w:r w:rsidR="00C33BF0" w:rsidRPr="004F2112">
        <w:rPr>
          <w:rFonts w:ascii="Monotype Corsiva" w:hAnsi="Monotype Corsiva" w:cs="Times New Roman"/>
          <w:b/>
          <w:sz w:val="70"/>
          <w:szCs w:val="70"/>
        </w:rPr>
        <w:t>уч</w:t>
      </w:r>
      <w:proofErr w:type="gramStart"/>
      <w:r w:rsidR="00C33BF0" w:rsidRPr="004F2112"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 w:rsidR="00C33BF0" w:rsidRPr="004F2112">
        <w:rPr>
          <w:rFonts w:ascii="Monotype Corsiva" w:hAnsi="Monotype Corsiva" w:cs="Times New Roman"/>
          <w:b/>
          <w:sz w:val="70"/>
          <w:szCs w:val="70"/>
        </w:rPr>
        <w:t>од</w:t>
      </w:r>
      <w:proofErr w:type="spellEnd"/>
      <w:r w:rsidR="00C33BF0" w:rsidRPr="004F2112">
        <w:rPr>
          <w:rFonts w:ascii="Monotype Corsiva" w:hAnsi="Monotype Corsiva" w:cs="Times New Roman"/>
          <w:b/>
          <w:sz w:val="70"/>
          <w:szCs w:val="70"/>
        </w:rPr>
        <w:t>).</w:t>
      </w: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33BF0" w:rsidRDefault="00C33BF0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</w:p>
    <w:p w:rsidR="007552AE" w:rsidRDefault="007552AE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64581" w:rsidRPr="00E64581" w:rsidRDefault="00F52FB3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64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План работы </w:t>
      </w:r>
      <w:r w:rsidR="007552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МБОУ ЦО </w:t>
      </w:r>
      <w:r w:rsidRPr="00E64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64581" w:rsidRPr="00E64581" w:rsidRDefault="00F52FB3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64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 реализации Республиканской целевой программы </w:t>
      </w:r>
    </w:p>
    <w:p w:rsidR="00E64581" w:rsidRPr="00E64581" w:rsidRDefault="00E64581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64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</w:t>
      </w:r>
      <w:r w:rsidR="00F52FB3" w:rsidRPr="00E64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омплексные меры противодействия злоупотреблению </w:t>
      </w:r>
    </w:p>
    <w:p w:rsidR="00F52FB3" w:rsidRDefault="00F52FB3" w:rsidP="00E6458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64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наркотических средств и их незаконному обороту».</w:t>
      </w:r>
    </w:p>
    <w:p w:rsidR="00E64581" w:rsidRPr="00E64581" w:rsidRDefault="00E64581" w:rsidP="00E64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5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0"/>
      </w:tblGrid>
      <w:tr w:rsidR="00F52FB3" w:rsidTr="00C54496">
        <w:trPr>
          <w:trHeight w:val="405"/>
        </w:trPr>
        <w:tc>
          <w:tcPr>
            <w:tcW w:w="10950" w:type="dxa"/>
            <w:tcBorders>
              <w:bottom w:val="single" w:sz="4" w:space="0" w:color="auto"/>
            </w:tcBorders>
          </w:tcPr>
          <w:p w:rsidR="00F52FB3" w:rsidRDefault="00F52FB3" w:rsidP="00E645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родителями</w:t>
            </w:r>
          </w:p>
        </w:tc>
      </w:tr>
    </w:tbl>
    <w:tbl>
      <w:tblPr>
        <w:tblStyle w:val="a5"/>
        <w:tblW w:w="10915" w:type="dxa"/>
        <w:tblInd w:w="-459" w:type="dxa"/>
        <w:tblLook w:val="04A0"/>
      </w:tblPr>
      <w:tblGrid>
        <w:gridCol w:w="566"/>
        <w:gridCol w:w="4790"/>
        <w:gridCol w:w="30"/>
        <w:gridCol w:w="2675"/>
        <w:gridCol w:w="444"/>
        <w:gridCol w:w="2410"/>
      </w:tblGrid>
      <w:tr w:rsidR="00F52FB3" w:rsidRPr="00E64581" w:rsidTr="00C54496">
        <w:tc>
          <w:tcPr>
            <w:tcW w:w="566" w:type="dxa"/>
            <w:vAlign w:val="center"/>
          </w:tcPr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790" w:type="dxa"/>
            <w:vAlign w:val="center"/>
          </w:tcPr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Родительские  собрания: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«Подросток и наркотики»;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«Курить или не курить?»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3149" w:type="dxa"/>
            <w:gridSpan w:val="3"/>
            <w:vAlign w:val="center"/>
          </w:tcPr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Согласно планов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работы классных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F52FB3" w:rsidRPr="00E64581" w:rsidTr="00C54496">
        <w:tc>
          <w:tcPr>
            <w:tcW w:w="566" w:type="dxa"/>
            <w:vAlign w:val="center"/>
          </w:tcPr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790" w:type="dxa"/>
            <w:vAlign w:val="center"/>
          </w:tcPr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Лекторий для родителей: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 классы    «Адаптация первоклассника».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2-4  классы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«Психология общения».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классы « Подросток и родители».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классы «Поиск понимания в общении».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классы  «Пора ранней юности».</w:t>
            </w:r>
          </w:p>
          <w:p w:rsidR="00F52FB3" w:rsidRPr="00E64581" w:rsidRDefault="00F52FB3" w:rsidP="00C544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  классы  «Непослушный ребенок».</w:t>
            </w:r>
          </w:p>
        </w:tc>
        <w:tc>
          <w:tcPr>
            <w:tcW w:w="3149" w:type="dxa"/>
            <w:gridSpan w:val="3"/>
            <w:vAlign w:val="center"/>
          </w:tcPr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Согласно плану работы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</w:t>
            </w:r>
            <w:proofErr w:type="spellEnd"/>
          </w:p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F52FB3" w:rsidRPr="00E64581" w:rsidRDefault="00F52FB3" w:rsidP="00C54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Педагог-психолог, классные руководители</w:t>
            </w:r>
          </w:p>
        </w:tc>
      </w:tr>
      <w:tr w:rsidR="00F52FB3" w:rsidRPr="00E64581" w:rsidTr="00C54496">
        <w:tc>
          <w:tcPr>
            <w:tcW w:w="566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790" w:type="dxa"/>
            <w:vAlign w:val="center"/>
          </w:tcPr>
          <w:p w:rsidR="00F52FB3" w:rsidRPr="00E64581" w:rsidRDefault="00F52FB3" w:rsidP="00C5449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наркозависимости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лечения их последствий</w:t>
            </w:r>
          </w:p>
        </w:tc>
        <w:tc>
          <w:tcPr>
            <w:tcW w:w="3149" w:type="dxa"/>
            <w:gridSpan w:val="3"/>
            <w:vAlign w:val="center"/>
          </w:tcPr>
          <w:p w:rsidR="00F52FB3" w:rsidRPr="00E64581" w:rsidRDefault="00F52FB3" w:rsidP="00C5449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(согласно графику)</w:t>
            </w:r>
          </w:p>
        </w:tc>
        <w:tc>
          <w:tcPr>
            <w:tcW w:w="2410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Социальный педагог,</w:t>
            </w:r>
          </w:p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врач - нарколог</w:t>
            </w:r>
          </w:p>
        </w:tc>
      </w:tr>
      <w:tr w:rsidR="00F52FB3" w:rsidRPr="00E64581" w:rsidTr="00C54496">
        <w:tc>
          <w:tcPr>
            <w:tcW w:w="566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4790" w:type="dxa"/>
            <w:vAlign w:val="center"/>
          </w:tcPr>
          <w:p w:rsidR="00F52FB3" w:rsidRPr="00E64581" w:rsidRDefault="00F52FB3" w:rsidP="00C5449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3149" w:type="dxa"/>
            <w:gridSpan w:val="3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  по ВР, социальный педагог</w:t>
            </w:r>
          </w:p>
        </w:tc>
      </w:tr>
      <w:tr w:rsidR="00F52FB3" w:rsidRPr="00E64581" w:rsidTr="00C54496">
        <w:tc>
          <w:tcPr>
            <w:tcW w:w="566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790" w:type="dxa"/>
            <w:vAlign w:val="center"/>
          </w:tcPr>
          <w:p w:rsidR="00F52FB3" w:rsidRPr="00E64581" w:rsidRDefault="00F52FB3" w:rsidP="00C5449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Встречи с врачом-венерологом, наркологом</w:t>
            </w:r>
          </w:p>
        </w:tc>
        <w:tc>
          <w:tcPr>
            <w:tcW w:w="3149" w:type="dxa"/>
            <w:gridSpan w:val="3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  по ВР, классные руководители</w:t>
            </w:r>
          </w:p>
        </w:tc>
      </w:tr>
      <w:tr w:rsidR="00F52FB3" w:rsidRPr="00E64581" w:rsidTr="00C54496">
        <w:tc>
          <w:tcPr>
            <w:tcW w:w="566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4790" w:type="dxa"/>
            <w:vAlign w:val="center"/>
          </w:tcPr>
          <w:p w:rsidR="00F52FB3" w:rsidRPr="00E64581" w:rsidRDefault="00F52FB3" w:rsidP="00C5449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3149" w:type="dxa"/>
            <w:gridSpan w:val="3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F52FB3" w:rsidRPr="00E64581" w:rsidRDefault="00F52FB3" w:rsidP="00C54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E64581" w:rsidTr="00CE6BA9">
        <w:tc>
          <w:tcPr>
            <w:tcW w:w="10915" w:type="dxa"/>
            <w:gridSpan w:val="6"/>
          </w:tcPr>
          <w:p w:rsidR="00E64581" w:rsidRPr="00E64581" w:rsidRDefault="00E64581" w:rsidP="00CE6B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Работа с классными руководителями и учителями.</w:t>
            </w:r>
          </w:p>
        </w:tc>
      </w:tr>
      <w:tr w:rsidR="00E64581" w:rsidTr="00CE6BA9">
        <w:tc>
          <w:tcPr>
            <w:tcW w:w="567" w:type="dxa"/>
            <w:vAlign w:val="center"/>
          </w:tcPr>
          <w:p w:rsidR="00E64581" w:rsidRPr="00D14DEF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2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Собеседование с классными руководителями по вопросу планирования  воспитательной работы</w:t>
            </w:r>
          </w:p>
        </w:tc>
        <w:tc>
          <w:tcPr>
            <w:tcW w:w="2675" w:type="dxa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853" w:type="dxa"/>
            <w:gridSpan w:val="2"/>
            <w:vAlign w:val="center"/>
          </w:tcPr>
          <w:p w:rsidR="00E64581" w:rsidRPr="00E64581" w:rsidRDefault="007856FE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иректора по ВР.</w:t>
            </w:r>
          </w:p>
        </w:tc>
      </w:tr>
      <w:tr w:rsidR="00E64581" w:rsidTr="00CE6BA9">
        <w:tc>
          <w:tcPr>
            <w:tcW w:w="567" w:type="dxa"/>
            <w:vAlign w:val="center"/>
          </w:tcPr>
          <w:p w:rsidR="00E64581" w:rsidRPr="00D14DEF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2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675" w:type="dxa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 </w:t>
            </w:r>
          </w:p>
        </w:tc>
        <w:tc>
          <w:tcPr>
            <w:tcW w:w="2853" w:type="dxa"/>
            <w:gridSpan w:val="2"/>
            <w:vAlign w:val="center"/>
          </w:tcPr>
          <w:p w:rsidR="00E64581" w:rsidRPr="00E64581" w:rsidRDefault="007856FE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иректора по ВР.</w:t>
            </w:r>
          </w:p>
        </w:tc>
      </w:tr>
      <w:tr w:rsidR="00E64581" w:rsidTr="00CE6BA9">
        <w:tc>
          <w:tcPr>
            <w:tcW w:w="567" w:type="dxa"/>
            <w:vAlign w:val="center"/>
          </w:tcPr>
          <w:p w:rsidR="00E64581" w:rsidRPr="00D14DEF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gridSpan w:val="2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Семинары-тренинги по профилактике наркомании,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табакокурения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алкоголизма.</w:t>
            </w:r>
          </w:p>
        </w:tc>
        <w:tc>
          <w:tcPr>
            <w:tcW w:w="2675" w:type="dxa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 </w:t>
            </w:r>
          </w:p>
        </w:tc>
        <w:tc>
          <w:tcPr>
            <w:tcW w:w="2853" w:type="dxa"/>
            <w:gridSpan w:val="2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- психолог</w:t>
            </w:r>
          </w:p>
        </w:tc>
      </w:tr>
      <w:tr w:rsidR="00E64581" w:rsidTr="00CE6BA9">
        <w:tc>
          <w:tcPr>
            <w:tcW w:w="567" w:type="dxa"/>
            <w:vAlign w:val="center"/>
          </w:tcPr>
          <w:p w:rsidR="00E64581" w:rsidRPr="00D14DEF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2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Встречи с врачом-наркологом, венерологом.</w:t>
            </w:r>
          </w:p>
        </w:tc>
        <w:tc>
          <w:tcPr>
            <w:tcW w:w="2675" w:type="dxa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 </w:t>
            </w:r>
          </w:p>
        </w:tc>
        <w:tc>
          <w:tcPr>
            <w:tcW w:w="2853" w:type="dxa"/>
            <w:gridSpan w:val="2"/>
            <w:vAlign w:val="center"/>
          </w:tcPr>
          <w:p w:rsidR="00E64581" w:rsidRPr="00E64581" w:rsidRDefault="00E64581" w:rsidP="00CE6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</w:tr>
    </w:tbl>
    <w:p w:rsidR="00F52FB3" w:rsidRPr="00E64581" w:rsidRDefault="00F52FB3" w:rsidP="00F52FB3">
      <w:pPr>
        <w:rPr>
          <w:rFonts w:ascii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10"/>
        <w:tblOverlap w:val="never"/>
        <w:tblW w:w="57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8"/>
        <w:gridCol w:w="5876"/>
        <w:gridCol w:w="190"/>
        <w:gridCol w:w="1918"/>
        <w:gridCol w:w="106"/>
        <w:gridCol w:w="2565"/>
      </w:tblGrid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662E30" w:rsidRDefault="00E64581" w:rsidP="00E6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0B3D7F" w:rsidRDefault="00E64581" w:rsidP="00E645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0B3D7F" w:rsidRDefault="00E64581" w:rsidP="00E645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0B3D7F" w:rsidRDefault="00E64581" w:rsidP="00E645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64581" w:rsidRPr="00662E30" w:rsidTr="00E64581">
        <w:trPr>
          <w:tblCellSpacing w:w="0" w:type="dxa"/>
        </w:trPr>
        <w:tc>
          <w:tcPr>
            <w:tcW w:w="114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Организационные вопросы.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 педагог-психолог.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микроучастков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отрицательно воздействующих на детей.</w:t>
            </w:r>
            <w:proofErr w:type="gramEnd"/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операции «Занятость» (вовлечение в кружки, клубы, секции)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7856FE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 рейдов «Подросток»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114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Лекционно-просветительная работа с учащимися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«Подросток и закон» (8-11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2 месяца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(9-11 класс)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Октябрь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Ноябрь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  <w:p w:rsidR="00E64581" w:rsidRPr="00E64581" w:rsidRDefault="007856FE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</w:t>
            </w:r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«Бездна, в которую надо заглянуть» (9класс)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Декабрь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6FE" w:rsidRDefault="007856FE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ВР.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 П</w:t>
            </w: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ДН, врач-нарколог, педагог-психолог.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здоровый образ жизни»</w:t>
            </w:r>
          </w:p>
          <w:p w:rsidR="00E64581" w:rsidRPr="00E64581" w:rsidRDefault="00E64581" w:rsidP="00E6458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 по графику (6-9 классы)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вреде курения (5-7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8.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профилактике ВИЧ инфекции (9-11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9.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газеты, посвященной Дню борьбы с курением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«Правда и ложь об алкоголе» (8-9 классы)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бесед о вреде наркотиков «Ты попал в беду» (9-11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114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</w:t>
            </w:r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Воспитательная работа  с учащимися.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E64581" w:rsidRPr="00E64581" w:rsidRDefault="00E64581" w:rsidP="00E645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против курения»;</w:t>
            </w:r>
          </w:p>
          <w:p w:rsidR="00E64581" w:rsidRPr="00E64581" w:rsidRDefault="00E64581" w:rsidP="00E645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- это жизнь»;</w:t>
            </w:r>
          </w:p>
          <w:p w:rsidR="00E64581" w:rsidRPr="00E64581" w:rsidRDefault="00E64581" w:rsidP="00E645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«Личность и алкоголь»;</w:t>
            </w:r>
          </w:p>
          <w:p w:rsidR="00E64581" w:rsidRPr="00E64581" w:rsidRDefault="00E64581" w:rsidP="00E645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плану 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руководите-лей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E64581" w:rsidRPr="00662E30" w:rsidTr="00E64581">
        <w:trPr>
          <w:trHeight w:val="2418"/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«Молодежь против наркотиков». 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«Мир без наркотиков»</w:t>
            </w:r>
            <w:r w:rsidR="009C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профилактической операции «Дети России- 2020»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Учитель 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4581" w:rsidRPr="00E64581" w:rsidRDefault="00E64581" w:rsidP="00E6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соревнование «Баланс положительных и отрицательных сторон курения» (6-8 классы)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физкультуры.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городской акции «Мы выбираем жизнь!»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64581" w:rsidRPr="00E64581" w:rsidRDefault="007856FE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РДШ</w:t>
            </w:r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4581" w:rsidRPr="00662E30" w:rsidTr="00E64581">
        <w:trPr>
          <w:trHeight w:val="2260"/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Конкурсы по антиалкогольной и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тематике:</w:t>
            </w:r>
          </w:p>
          <w:p w:rsidR="00E64581" w:rsidRPr="00E64581" w:rsidRDefault="00E64581" w:rsidP="00E645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плакатов и стенгазет</w:t>
            </w:r>
          </w:p>
          <w:p w:rsidR="00E64581" w:rsidRPr="00E64581" w:rsidRDefault="00E64581" w:rsidP="00E645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рефератов и докладов</w:t>
            </w:r>
          </w:p>
          <w:p w:rsidR="00E64581" w:rsidRPr="00E64581" w:rsidRDefault="00E64581" w:rsidP="00E645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 и песен</w:t>
            </w:r>
          </w:p>
          <w:p w:rsidR="00E64581" w:rsidRPr="00E64581" w:rsidRDefault="00E64581" w:rsidP="00E645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сочинений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апрель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 и </w:t>
            </w: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лит-ры</w:t>
            </w:r>
            <w:proofErr w:type="spell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ШМО гуманитарного цикла.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7856FE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РДШ.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пропаганды знаний о здоровом образе жизни и действий по его утверждению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выявление учащихся,  нарушающих Устав школы,  Закон РФ «Об ограничении  курения табака», Законы  МО «О профилактике наркомании и токсикомании на территории РФ  « О мерах по предупреждению причинения вреда здоровью и развитию несовершеннолетних в  МО»,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</w:t>
            </w:r>
            <w:proofErr w:type="gramEnd"/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</w:tr>
      <w:tr w:rsidR="00E64581" w:rsidRPr="00662E30" w:rsidTr="00E64581">
        <w:trPr>
          <w:trHeight w:val="735"/>
          <w:tblCellSpacing w:w="0" w:type="dxa"/>
        </w:trPr>
        <w:tc>
          <w:tcPr>
            <w:tcW w:w="114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</w:t>
            </w:r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Спортивн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оздоровительные мероприятия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марафон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«Я выбираю жизнь»</w:t>
            </w:r>
          </w:p>
        </w:tc>
        <w:tc>
          <w:tcPr>
            <w:tcW w:w="2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из-ры</w:t>
            </w:r>
            <w:proofErr w:type="spellEnd"/>
          </w:p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для старшеклассников «Альтернатива»</w:t>
            </w:r>
          </w:p>
        </w:tc>
        <w:tc>
          <w:tcPr>
            <w:tcW w:w="2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апрель</w:t>
            </w:r>
          </w:p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7856FE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РДШ, </w:t>
            </w:r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4581" w:rsidRPr="00E64581" w:rsidRDefault="007856FE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  <w:r w:rsidR="00E64581"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2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(согласно графику проведения соревнований)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E64581" w:rsidRPr="00662E30" w:rsidTr="00E64581">
        <w:trPr>
          <w:tblCellSpacing w:w="0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«Папа, мама, я – спортивная семья» (1-4 классы)</w:t>
            </w:r>
          </w:p>
        </w:tc>
        <w:tc>
          <w:tcPr>
            <w:tcW w:w="2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581" w:rsidRPr="00E64581" w:rsidRDefault="00E64581" w:rsidP="00E6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  </w:t>
            </w:r>
            <w:proofErr w:type="spellStart"/>
            <w:proofErr w:type="gramStart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  <w:r w:rsidRPr="00E6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</w:tbl>
    <w:p w:rsidR="00F52FB3" w:rsidRDefault="00F52FB3" w:rsidP="00E645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FB3" w:rsidRPr="00DA5C2F" w:rsidRDefault="00F52FB3" w:rsidP="00E645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34E9" w:rsidRPr="00F52FB3" w:rsidRDefault="007856FE" w:rsidP="00E64581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Зам.</w:t>
      </w:r>
      <w:r w:rsidR="00DA48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по ВР                                             </w:t>
      </w:r>
      <w:proofErr w:type="spellStart"/>
      <w:r w:rsidR="00F52FB3" w:rsidRPr="00DA5C2F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="00F52FB3" w:rsidRPr="00DA5C2F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sectPr w:rsidR="004C34E9" w:rsidRPr="00F52FB3" w:rsidSect="00F5059E">
      <w:headerReference w:type="default" r:id="rId7"/>
      <w:pgSz w:w="11906" w:h="16838"/>
      <w:pgMar w:top="-284" w:right="850" w:bottom="426" w:left="1134" w:header="708" w:footer="68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AA4" w:rsidRDefault="00057AA4" w:rsidP="008D404C">
      <w:pPr>
        <w:spacing w:after="0" w:line="240" w:lineRule="auto"/>
      </w:pPr>
      <w:r>
        <w:separator/>
      </w:r>
    </w:p>
  </w:endnote>
  <w:endnote w:type="continuationSeparator" w:id="0">
    <w:p w:rsidR="00057AA4" w:rsidRDefault="00057AA4" w:rsidP="008D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AA4" w:rsidRDefault="00057AA4" w:rsidP="008D404C">
      <w:pPr>
        <w:spacing w:after="0" w:line="240" w:lineRule="auto"/>
      </w:pPr>
      <w:r>
        <w:separator/>
      </w:r>
    </w:p>
  </w:footnote>
  <w:footnote w:type="continuationSeparator" w:id="0">
    <w:p w:rsidR="00057AA4" w:rsidRDefault="00057AA4" w:rsidP="008D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34" w:rsidRDefault="00057AA4">
    <w:pPr>
      <w:pStyle w:val="a3"/>
    </w:pPr>
  </w:p>
  <w:p w:rsidR="00EC7B34" w:rsidRDefault="00057AA4"/>
  <w:p w:rsidR="00EC7B34" w:rsidRDefault="00057A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7DFE"/>
    <w:multiLevelType w:val="multilevel"/>
    <w:tmpl w:val="CD9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36B40"/>
    <w:multiLevelType w:val="multilevel"/>
    <w:tmpl w:val="80B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B3"/>
    <w:rsid w:val="00057AA4"/>
    <w:rsid w:val="001F0F66"/>
    <w:rsid w:val="00357E27"/>
    <w:rsid w:val="004C34E9"/>
    <w:rsid w:val="007054D6"/>
    <w:rsid w:val="00736576"/>
    <w:rsid w:val="007552AE"/>
    <w:rsid w:val="007856FE"/>
    <w:rsid w:val="008D404C"/>
    <w:rsid w:val="008F3855"/>
    <w:rsid w:val="00927E05"/>
    <w:rsid w:val="009C41DE"/>
    <w:rsid w:val="00A21A62"/>
    <w:rsid w:val="00C04026"/>
    <w:rsid w:val="00C33BF0"/>
    <w:rsid w:val="00C832F0"/>
    <w:rsid w:val="00DA4892"/>
    <w:rsid w:val="00DB6C6E"/>
    <w:rsid w:val="00E22586"/>
    <w:rsid w:val="00E64581"/>
    <w:rsid w:val="00F5059E"/>
    <w:rsid w:val="00F5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FB3"/>
  </w:style>
  <w:style w:type="table" w:styleId="a5">
    <w:name w:val="Table Grid"/>
    <w:basedOn w:val="a1"/>
    <w:uiPriority w:val="59"/>
    <w:rsid w:val="00F52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964</Words>
  <Characters>5495</Characters>
  <Application>Microsoft Office Word</Application>
  <DocSecurity>0</DocSecurity>
  <Lines>45</Lines>
  <Paragraphs>12</Paragraphs>
  <ScaleCrop>false</ScaleCrop>
  <Company>школа № 10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user</cp:lastModifiedBy>
  <cp:revision>11</cp:revision>
  <cp:lastPrinted>2021-06-21T15:33:00Z</cp:lastPrinted>
  <dcterms:created xsi:type="dcterms:W3CDTF">2016-06-17T08:51:00Z</dcterms:created>
  <dcterms:modified xsi:type="dcterms:W3CDTF">2021-09-30T12:13:00Z</dcterms:modified>
</cp:coreProperties>
</file>