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     МКОУ СОШ № 10 г.Буйнакска</w:t>
      </w: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AB1D5F" w:rsidRDefault="00D605CC" w:rsidP="00AB1D5F">
      <w:pPr>
        <w:tabs>
          <w:tab w:val="left" w:pos="32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</w:pPr>
      <w:r>
        <w:rPr>
          <w:rFonts w:ascii="Times New Roman" w:eastAsia="Sylfae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  <w:t xml:space="preserve">Анализ работы </w:t>
      </w:r>
      <w:r w:rsidR="00AB1D5F" w:rsidRPr="00AB1D5F"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>ШМО</w:t>
      </w:r>
    </w:p>
    <w:p w:rsidR="00AB1D5F" w:rsidRDefault="00AB1D5F" w:rsidP="00AB1D5F">
      <w:pPr>
        <w:tabs>
          <w:tab w:val="left" w:pos="32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</w:pPr>
      <w:r w:rsidRPr="00AB1D5F"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 xml:space="preserve"> классных руководителей </w:t>
      </w:r>
    </w:p>
    <w:p w:rsidR="00AB1D5F" w:rsidRPr="00AB1D5F" w:rsidRDefault="00033288" w:rsidP="00AB1D5F">
      <w:pPr>
        <w:tabs>
          <w:tab w:val="left" w:pos="3225"/>
        </w:tabs>
        <w:spacing w:line="240" w:lineRule="auto"/>
        <w:jc w:val="center"/>
        <w:rPr>
          <w:rFonts w:ascii="Times New Roman" w:eastAsiaTheme="minorEastAsia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>за 2019-2020</w:t>
      </w:r>
      <w:r w:rsidR="00AB1D5F"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 xml:space="preserve"> учебный  год</w:t>
      </w:r>
    </w:p>
    <w:p w:rsidR="00AB1D5F" w:rsidRPr="00AB1D5F" w:rsidRDefault="00AB1D5F" w:rsidP="00AB1D5F">
      <w:pPr>
        <w:widowControl w:val="0"/>
        <w:spacing w:after="0" w:line="322" w:lineRule="exact"/>
        <w:ind w:left="260"/>
        <w:jc w:val="center"/>
        <w:rPr>
          <w:rFonts w:ascii="Times New Roman" w:eastAsia="Sylfaen" w:hAnsi="Times New Roman" w:cs="Times New Roman"/>
          <w:b/>
          <w:color w:val="FF0000"/>
          <w:spacing w:val="-10"/>
          <w:sz w:val="72"/>
          <w:szCs w:val="72"/>
        </w:rPr>
      </w:pPr>
    </w:p>
    <w:p w:rsidR="00AB1D5F" w:rsidRDefault="00AB1D5F" w:rsidP="00AB1D5F">
      <w:pPr>
        <w:tabs>
          <w:tab w:val="left" w:pos="3225"/>
        </w:tabs>
        <w:spacing w:line="240" w:lineRule="auto"/>
        <w:jc w:val="center"/>
        <w:rPr>
          <w:rFonts w:ascii="Times New Roman" w:eastAsia="Sylfae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jc w:val="center"/>
        <w:rPr>
          <w:rFonts w:ascii="Times New Roman" w:eastAsia="Sylfae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jc w:val="center"/>
        <w:rPr>
          <w:rFonts w:ascii="Times New Roman" w:eastAsia="Sylfaen" w:hAnsi="Times New Roman" w:cs="Times New Roman"/>
          <w:b/>
          <w:color w:val="FF0000"/>
          <w:sz w:val="72"/>
          <w:szCs w:val="72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033288" w:rsidRDefault="00033288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AB1D5F" w:rsidRPr="00AB1D5F" w:rsidRDefault="00033288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Sylfae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                             2019 – 2020 уч.г</w:t>
      </w:r>
    </w:p>
    <w:p w:rsidR="00AB1D5F" w:rsidRDefault="00AB1D5F" w:rsidP="00AB1D5F">
      <w:pPr>
        <w:tabs>
          <w:tab w:val="left" w:pos="3225"/>
        </w:tabs>
        <w:spacing w:line="240" w:lineRule="auto"/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AB1D5F" w:rsidRPr="00AB1D5F" w:rsidRDefault="00AB1D5F" w:rsidP="00AB1D5F">
      <w:pPr>
        <w:tabs>
          <w:tab w:val="left" w:pos="3225"/>
        </w:tabs>
        <w:spacing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lastRenderedPageBreak/>
        <w:t xml:space="preserve">Анализ </w:t>
      </w:r>
      <w:r w:rsidRPr="00AB1D5F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работы ШМО классных руководителей </w:t>
      </w:r>
      <w:r w:rsidRPr="00AB1D5F">
        <w:rPr>
          <w:rFonts w:ascii="Times New Roman" w:eastAsia="Sylfae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МКОУ СОШ№10 города </w:t>
      </w:r>
      <w:r w:rsidRPr="00AB1D5F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>Буйнакска</w:t>
      </w:r>
    </w:p>
    <w:p w:rsidR="00AB1D5F" w:rsidRPr="00AB1D5F" w:rsidRDefault="007E1212" w:rsidP="00AB1D5F">
      <w:pPr>
        <w:widowControl w:val="0"/>
        <w:spacing w:after="0" w:line="322" w:lineRule="exact"/>
        <w:ind w:left="260"/>
        <w:jc w:val="center"/>
        <w:rPr>
          <w:rFonts w:ascii="Times New Roman" w:eastAsia="Sylfaen" w:hAnsi="Times New Roman" w:cs="Times New Roman"/>
          <w:b/>
          <w:color w:val="FF0000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b/>
          <w:color w:val="FF0000"/>
          <w:spacing w:val="-10"/>
          <w:sz w:val="28"/>
          <w:szCs w:val="28"/>
        </w:rPr>
        <w:t>за 2019 - 2020</w:t>
      </w:r>
      <w:r w:rsidR="00AB1D5F" w:rsidRPr="00AB1D5F">
        <w:rPr>
          <w:rFonts w:ascii="Times New Roman" w:eastAsia="Sylfaen" w:hAnsi="Times New Roman" w:cs="Times New Roman"/>
          <w:b/>
          <w:color w:val="FF0000"/>
          <w:spacing w:val="-10"/>
          <w:sz w:val="28"/>
          <w:szCs w:val="28"/>
        </w:rPr>
        <w:t xml:space="preserve"> учебный год.</w:t>
      </w:r>
    </w:p>
    <w:p w:rsidR="00AB1D5F" w:rsidRPr="00AB1D5F" w:rsidRDefault="00AB1D5F" w:rsidP="00AB1D5F">
      <w:pPr>
        <w:widowControl w:val="0"/>
        <w:tabs>
          <w:tab w:val="left" w:pos="5209"/>
        </w:tabs>
        <w:spacing w:after="0" w:line="322" w:lineRule="exact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ab/>
      </w:r>
    </w:p>
    <w:p w:rsidR="00AB1D5F" w:rsidRPr="00AB1D5F" w:rsidRDefault="00AB1D5F" w:rsidP="00AB1D5F">
      <w:pPr>
        <w:widowControl w:val="0"/>
        <w:spacing w:after="0" w:line="322" w:lineRule="exact"/>
        <w:ind w:left="20" w:right="300" w:hanging="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Вся образовательная деятельность школы направлена на создание условий и «мягкое» управление процессом самопознания и саморазвития личности </w:t>
      </w:r>
      <w:r w:rsidRPr="00AB1D5F">
        <w:rPr>
          <w:rFonts w:ascii="Times New Roman" w:eastAsia="Sylfae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</w:rPr>
        <w:t xml:space="preserve">каждого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ребенка. Приоритетным направлением при этом является забота о физическом, психическом и нравственном здоровье детей. Результатом всей работы школы должен стать ученик, воспитанный как личность и индивидуальность, ориентированный на творчество, на самопознание и самовоспитание, на вечные абсолютные ценности, с чувством гражданина, политической культурой, с духом свободы и демократии, личным достоинством.</w:t>
      </w:r>
    </w:p>
    <w:p w:rsidR="00AB1D5F" w:rsidRPr="00AB1D5F" w:rsidRDefault="00AB1D5F" w:rsidP="00AB1D5F">
      <w:pPr>
        <w:spacing w:after="1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1D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Основная </w:t>
      </w:r>
      <w:r w:rsidRPr="00AB1D5F">
        <w:rPr>
          <w:rFonts w:ascii="Times New Roman" w:eastAsia="Sylfaen" w:hAnsi="Times New Roman" w:cs="Times New Roman"/>
          <w:b/>
          <w:bCs/>
          <w:color w:val="000000"/>
          <w:spacing w:val="-20"/>
          <w:sz w:val="28"/>
          <w:szCs w:val="28"/>
          <w:shd w:val="clear" w:color="auto" w:fill="FFFFFF"/>
          <w:lang w:eastAsia="ru-RU"/>
        </w:rPr>
        <w:t xml:space="preserve">тема, над  которой работало ШМО  </w:t>
      </w:r>
      <w:r w:rsidR="001F10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классных руководителей в 2019-2020 </w:t>
      </w:r>
      <w:r w:rsidRPr="00AB1D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уч.г: </w:t>
      </w:r>
      <w:r w:rsidR="001F10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«Профессиональная мобильность классного руководителя как условие эффективности воспитания и развития конкурентноспособной личности»</w:t>
      </w:r>
    </w:p>
    <w:p w:rsidR="00AB1D5F" w:rsidRPr="00AB1D5F" w:rsidRDefault="00AB1D5F" w:rsidP="00AB1D5F">
      <w:pPr>
        <w:widowControl w:val="0"/>
        <w:spacing w:after="0" w:line="322" w:lineRule="exact"/>
        <w:ind w:left="20" w:firstLine="240"/>
        <w:rPr>
          <w:rFonts w:ascii="Times New Roman" w:eastAsia="Sylfaen" w:hAnsi="Times New Roman" w:cs="Times New Roman"/>
          <w:spacing w:val="-10"/>
          <w:sz w:val="28"/>
          <w:szCs w:val="28"/>
        </w:rPr>
      </w:pPr>
    </w:p>
    <w:p w:rsidR="00AB1D5F" w:rsidRPr="00AB1D5F" w:rsidRDefault="00AB1D5F" w:rsidP="00AB1D5F">
      <w:pPr>
        <w:widowControl w:val="0"/>
        <w:spacing w:after="0" w:line="322" w:lineRule="exact"/>
        <w:ind w:left="20" w:firstLine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В связи с этим были поставлены следующие </w:t>
      </w:r>
      <w:r w:rsidRPr="00AB1D5F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AB1D5F" w:rsidRPr="00AB1D5F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AB1D5F" w:rsidRPr="00AB1D5F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у классных руководителей теоретической и практической базы для моделирова</w:t>
      </w:r>
      <w:r w:rsidR="00AE1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 воспитания в классе, умение работать в системе « Учитель-ученик- родитель».</w:t>
      </w:r>
    </w:p>
    <w:p w:rsidR="00AB1D5F" w:rsidRPr="00AB1D5F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AB1D5F" w:rsidRPr="00AB1D5F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условий здоровьесбережения для успешного обучения и воспитания учащихся.</w:t>
      </w:r>
    </w:p>
    <w:p w:rsidR="00AB1D5F" w:rsidRPr="00AB1D5F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5.Развитие творческих способностей классных руководителей.</w:t>
      </w:r>
    </w:p>
    <w:p w:rsidR="00AB1D5F" w:rsidRPr="00AB1D5F" w:rsidRDefault="00AB1D5F" w:rsidP="00AB1D5F">
      <w:pPr>
        <w:spacing w:after="12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B1D5F" w:rsidRPr="00AB1D5F" w:rsidRDefault="00AB1D5F" w:rsidP="00AB1D5F">
      <w:pPr>
        <w:widowControl w:val="0"/>
        <w:spacing w:after="0" w:line="322" w:lineRule="exact"/>
        <w:ind w:left="20" w:right="300" w:firstLine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Система воспитательной работы школы включает в себя деятельность всего педагогического коллектива по различным направлениям. Все они отражены в плане воспитательной работы школы и каждого класса в отдельности. Каждый учитель, классный руководитель имеют свою тему самообразования, систематически работают над повышением квалификации.</w:t>
      </w:r>
    </w:p>
    <w:p w:rsidR="00AB1D5F" w:rsidRPr="00AB1D5F" w:rsidRDefault="00AB1D5F" w:rsidP="00AB1D5F">
      <w:pPr>
        <w:widowControl w:val="0"/>
        <w:spacing w:after="0" w:line="322" w:lineRule="exact"/>
        <w:ind w:left="20" w:right="30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И система повышения квалификации, в общем, и темы самообразования, в частности, отражают эту деятельность. Все 11 направлений программы воспитательной компоненты можно объединить в 6 модулей или групп, которые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lastRenderedPageBreak/>
        <w:t xml:space="preserve">одновременно являются целями системы воспитательной работы образовательного учреждения. Это: </w:t>
      </w:r>
      <w:r w:rsidRPr="00AB1D5F">
        <w:rPr>
          <w:rFonts w:ascii="Times New Roman" w:eastAsia="Sylfae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</w:rPr>
        <w:t xml:space="preserve">гражданско -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патриотическое воспитание, эколога - трудовое, духовно - нравственное, правовое воспитание и культура безопасности, здоровьесберегающее воспитание т.е.формирование потребности в здоровом образе жизни и развитие интеллектуальных и творческих способностей ребенка.</w:t>
      </w:r>
    </w:p>
    <w:p w:rsidR="00AB1D5F" w:rsidRPr="00AB1D5F" w:rsidRDefault="00AB1D5F" w:rsidP="00AB1D5F">
      <w:pPr>
        <w:widowControl w:val="0"/>
        <w:spacing w:after="0" w:line="322" w:lineRule="exact"/>
        <w:ind w:left="20" w:right="1560" w:firstLine="3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b/>
          <w:spacing w:val="-10"/>
          <w:sz w:val="28"/>
          <w:szCs w:val="28"/>
        </w:rPr>
        <w:t>Также работа у классных руководителей строилась по девяти республиканским программам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: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16"/>
        </w:tabs>
        <w:spacing w:after="0" w:line="322" w:lineRule="exact"/>
        <w:ind w:left="720" w:right="104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целевая программа по патриотическому воспитанию граждан.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30"/>
        </w:tabs>
        <w:spacing w:after="0" w:line="322" w:lineRule="exact"/>
        <w:ind w:left="720" w:right="104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целевая программа по повышению правовой культуры населения.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812"/>
        </w:tabs>
        <w:spacing w:after="0" w:line="322" w:lineRule="exact"/>
        <w:ind w:left="720" w:right="104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целевая программа по противодействию экстремизму и терроризму.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30"/>
        </w:tabs>
        <w:spacing w:after="0" w:line="322" w:lineRule="exact"/>
        <w:ind w:left="720" w:right="60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целевая программа по повышению безопасности дорожного движения.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35"/>
        </w:tabs>
        <w:spacing w:after="0" w:line="322" w:lineRule="exact"/>
        <w:ind w:left="720" w:right="60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целевая программа « Комплексные меры противодействия злоупотребления наркотических средств и их незаконному обороту.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26"/>
        </w:tabs>
        <w:spacing w:after="0" w:line="322" w:lineRule="exact"/>
        <w:ind w:left="720" w:right="60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Республиканская целевая программа « Развитие национальных отношений в РД». 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26"/>
        </w:tabs>
        <w:spacing w:after="0" w:line="322" w:lineRule="exact"/>
        <w:ind w:left="720" w:right="60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программа «О внесении изменений в ФЗ об основах системы профилактики безнадзорности и правонарушении несовершеннолетних».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26"/>
        </w:tabs>
        <w:spacing w:after="0" w:line="322" w:lineRule="exact"/>
        <w:ind w:left="720" w:right="60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целевая программа «Информационное противодействие идеологии экстремизму и терроризму».</w:t>
      </w:r>
    </w:p>
    <w:p w:rsidR="00AB1D5F" w:rsidRPr="00AB1D5F" w:rsidRDefault="00AB1D5F" w:rsidP="00AB1D5F">
      <w:pPr>
        <w:widowControl w:val="0"/>
        <w:numPr>
          <w:ilvl w:val="0"/>
          <w:numId w:val="1"/>
        </w:numPr>
        <w:tabs>
          <w:tab w:val="left" w:pos="726"/>
        </w:tabs>
        <w:spacing w:after="0" w:line="322" w:lineRule="exact"/>
        <w:ind w:left="720" w:right="600" w:hanging="3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Республиканская программа «Обеспечение  общественного порядка и противодействие преступности в РД»</w:t>
      </w:r>
    </w:p>
    <w:p w:rsidR="00AB1D5F" w:rsidRPr="00AB1D5F" w:rsidRDefault="00AB1D5F" w:rsidP="00AB1D5F">
      <w:pPr>
        <w:widowControl w:val="0"/>
        <w:spacing w:after="0" w:line="322" w:lineRule="exact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b/>
          <w:bCs/>
          <w:color w:val="000000"/>
          <w:spacing w:val="-20"/>
          <w:sz w:val="28"/>
          <w:szCs w:val="28"/>
          <w:shd w:val="clear" w:color="auto" w:fill="FFFFFF"/>
        </w:rPr>
        <w:t xml:space="preserve">Вывод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:  Для реализации данных программ классные руководители  привлекали в своей деятельности работников Центра Здоровья, ИДН, наркоконтроль города, инспекторов ОГИБ ГИБДД, Орг. Отдел просвещения при Муфтияте РД по городу Буйнакск, приглашались поэты и детские писатели города ,участие в акциях , КТД, посещение музеев, организация экскурсий, организовывались коллективные просмотры фильмов с обучающимися, привлекались родители во многих классах. Велась профориентационная работа среди выпускных классов.</w:t>
      </w:r>
    </w:p>
    <w:p w:rsidR="00AB1D5F" w:rsidRPr="00AB1D5F" w:rsidRDefault="00AB1D5F" w:rsidP="00AB1D5F">
      <w:pPr>
        <w:widowControl w:val="0"/>
        <w:spacing w:after="0" w:line="322" w:lineRule="exact"/>
        <w:ind w:left="380" w:right="30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В следующем учебном году работа по всем программам будет продолжена.</w:t>
      </w:r>
    </w:p>
    <w:p w:rsidR="00AB1D5F" w:rsidRPr="00AB1D5F" w:rsidRDefault="00AB1D5F" w:rsidP="00AB1D5F">
      <w:pPr>
        <w:widowControl w:val="0"/>
        <w:spacing w:after="0" w:line="322" w:lineRule="exact"/>
        <w:ind w:left="20" w:right="30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В качестве основных форм работы для реализации задач воспитательной компоненты были определены тематические заседания методического объединения; участие в работе педсовета; рабочие совещания; открытые классные часы и внеклассные мероприятия; отчеты о работе; знакомство с новинками методической литературы. Углублению знаний классных руководителей о методах воспитательной работы, совершенствованию их педагогического мастерства, распространение положительного опыта и созданию нового опыта по воспитанию учащихся способствует также работа по самообразованию, взаимопомощь, коллективные творческие дела в классах и школе.</w:t>
      </w:r>
    </w:p>
    <w:p w:rsidR="00AB1D5F" w:rsidRPr="00AB1D5F" w:rsidRDefault="00AB1D5F" w:rsidP="00AB1D5F">
      <w:pPr>
        <w:widowControl w:val="0"/>
        <w:spacing w:after="0" w:line="322" w:lineRule="exact"/>
        <w:ind w:left="20" w:right="30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Исходя из задач и целей методического объединения, классные руководители организовывали коллективное планирование и коллективный анализ работы классов, осуществляли взаимодействие в общем педагогическом процессе, вырабатывали и регулярно</w:t>
      </w:r>
    </w:p>
    <w:p w:rsidR="00AB1D5F" w:rsidRPr="00AB1D5F" w:rsidRDefault="00AB1D5F" w:rsidP="00AB1D5F">
      <w:pPr>
        <w:widowControl w:val="0"/>
        <w:spacing w:after="0" w:line="322" w:lineRule="exact"/>
        <w:ind w:right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корректировали принципы воспитания и самореализации. Руководителем ШМО Акаевой А.С. были проведены групповые и индивидуальные консультации по темам: «Какой должна быть папка классного руководителя?», « Организация сотрудничества с родителями учащихся», «Портфолио класса».</w:t>
      </w:r>
    </w:p>
    <w:p w:rsidR="00AB1D5F" w:rsidRPr="00AB1D5F" w:rsidRDefault="00AB1D5F" w:rsidP="00AB1D5F">
      <w:pPr>
        <w:widowControl w:val="0"/>
        <w:spacing w:after="0" w:line="322" w:lineRule="exact"/>
        <w:ind w:left="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color w:val="000000"/>
          <w:spacing w:val="-10"/>
          <w:sz w:val="28"/>
          <w:szCs w:val="28"/>
          <w:shd w:val="clear" w:color="auto" w:fill="FFFFFF"/>
        </w:rPr>
        <w:t xml:space="preserve">Цели и задачи, поставленные перед ШМО классных руководителей, реализовывались через проведение заседаний ШМО, которые проходили в форме тематических заседаний, круглых столов, мастер-классов, открытых мероприятий.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По плану проходили заседания МО классных руководителей.</w:t>
      </w:r>
    </w:p>
    <w:p w:rsidR="00AB1D5F" w:rsidRPr="00AB1D5F" w:rsidRDefault="00AB1D5F" w:rsidP="00AB1D5F">
      <w:pPr>
        <w:widowControl w:val="0"/>
        <w:spacing w:after="0" w:line="322" w:lineRule="exact"/>
        <w:ind w:left="20" w:right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На 2018 – 2019 учебный год </w:t>
      </w:r>
      <w:r w:rsidRPr="00AB1D5F">
        <w:rPr>
          <w:rFonts w:ascii="Times New Roman" w:eastAsia="Sylfaen" w:hAnsi="Times New Roman" w:cs="Times New Roman"/>
          <w:b/>
          <w:spacing w:val="-10"/>
          <w:sz w:val="28"/>
          <w:szCs w:val="28"/>
        </w:rPr>
        <w:t>было запланировано 5 заседаний метод.объединения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. </w:t>
      </w:r>
    </w:p>
    <w:p w:rsidR="00AB1D5F" w:rsidRPr="00AB1D5F" w:rsidRDefault="00AB1D5F" w:rsidP="00AB1D5F">
      <w:pPr>
        <w:widowControl w:val="0"/>
        <w:spacing w:after="0" w:line="322" w:lineRule="exact"/>
        <w:ind w:left="20" w:right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Все были проведены своевременно. Имеются протоколы заседаний. </w:t>
      </w:r>
    </w:p>
    <w:p w:rsidR="00AB1D5F" w:rsidRPr="00AB1D5F" w:rsidRDefault="00AB1D5F" w:rsidP="00AB1D5F">
      <w:pPr>
        <w:widowControl w:val="0"/>
        <w:spacing w:after="0" w:line="322" w:lineRule="exact"/>
        <w:ind w:left="20" w:right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b/>
          <w:spacing w:val="-10"/>
          <w:sz w:val="28"/>
          <w:szCs w:val="28"/>
        </w:rPr>
        <w:t>Первое заседание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было проведено в сентябре. Был пр</w:t>
      </w:r>
      <w:r w:rsidR="00AE15A1">
        <w:rPr>
          <w:rFonts w:ascii="Times New Roman" w:eastAsia="Sylfaen" w:hAnsi="Times New Roman" w:cs="Times New Roman"/>
          <w:spacing w:val="-10"/>
          <w:sz w:val="28"/>
          <w:szCs w:val="28"/>
        </w:rPr>
        <w:t>оведён анализ работы ШМО за 2018-2019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уч. год. </w:t>
      </w:r>
      <w:r w:rsidR="00AE15A1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Руководитель ШМО классных руководителей Акаева А.С </w:t>
      </w:r>
      <w:r w:rsidR="00E43292">
        <w:rPr>
          <w:rFonts w:ascii="Times New Roman" w:eastAsia="Sylfaen" w:hAnsi="Times New Roman" w:cs="Times New Roman"/>
          <w:spacing w:val="-10"/>
          <w:sz w:val="28"/>
          <w:szCs w:val="28"/>
        </w:rPr>
        <w:t>рассказала о работе , проделанной в 2018-2019 г. Новый руководитель ШМО Юсупова Р.Ю ознакомила с целями и задачами воспитательной работы   , с планом ШМО мето</w:t>
      </w:r>
      <w:r w:rsidR="002F5291">
        <w:rPr>
          <w:rFonts w:ascii="Times New Roman" w:eastAsia="Sylfaen" w:hAnsi="Times New Roman" w:cs="Times New Roman"/>
          <w:spacing w:val="-10"/>
          <w:sz w:val="28"/>
          <w:szCs w:val="28"/>
        </w:rPr>
        <w:t>дической темой.</w:t>
      </w:r>
      <w:r w:rsidR="00E43292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</w:t>
      </w:r>
      <w:r w:rsidR="00AE15A1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На первом заседании зам. директора по ВР- Абдусаламова З.А. ознакомила с « Программой развития воспитательной компоненты в образовательных учреждениях», в соответствии с которой был и составлен воспитательный план работы школы и классных коллективов. На заседании рассматривались организационные вопросы</w:t>
      </w:r>
      <w:r w:rsidR="002F5291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,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ознакомление с нормативными документами о деятельности классных руководителей, их основными функциями и должностными обязанностями, циклограммой их работы, утвердили методические темы самообразования. Были также рассмотрены вопросы школьного и классного самоуправления учащихся в свете индивидуального и дифференцированного подхода к участию школьников в системе самоуправления учащихся. Прошло обсуждение основных направлений системы воспитательной работы. </w:t>
      </w:r>
    </w:p>
    <w:p w:rsidR="00AB1D5F" w:rsidRPr="00AB1D5F" w:rsidRDefault="002F5291" w:rsidP="00AB1D5F">
      <w:pPr>
        <w:widowControl w:val="0"/>
        <w:spacing w:after="0" w:line="322" w:lineRule="exact"/>
        <w:ind w:left="20" w:right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>Р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уководитель ШМО </w:t>
      </w:r>
      <w:r w:rsidR="00E43292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Юсупова Р.Ю 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дала рекомендации классным руководителям по содержанию и оформлению « Папки классного руководителя».</w:t>
      </w:r>
      <w:r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Зачитала график открытых классных часов  и мероприятий на 1 полугодие.</w:t>
      </w:r>
    </w:p>
    <w:p w:rsidR="00AB1D5F" w:rsidRPr="00AB1D5F" w:rsidRDefault="00AB1D5F" w:rsidP="00AB1D5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B1D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Второе заседание</w:t>
      </w:r>
      <w:r w:rsidRPr="00AB1D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было посвящено  теме «</w:t>
      </w:r>
      <w:r w:rsidR="002F52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Совершенствование форм работы с родителями и общественностью».</w:t>
      </w:r>
    </w:p>
    <w:p w:rsidR="00AB1D5F" w:rsidRPr="00AB1D5F" w:rsidRDefault="00AB1D5F" w:rsidP="00AB1D5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1D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Выступили </w:t>
      </w:r>
      <w:r w:rsidR="002872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классные руководители </w:t>
      </w:r>
      <w:r w:rsidR="006C7D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темам: </w:t>
      </w:r>
    </w:p>
    <w:p w:rsidR="00232496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C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</w:t>
      </w:r>
      <w:r w:rsidR="0023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 – воспитательный процесс, повышение педагого- п</w:t>
      </w:r>
      <w:r w:rsidR="00B75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сихологических знаний родителей. ( Юсупова Р.Ю)</w:t>
      </w:r>
    </w:p>
    <w:p w:rsidR="00232496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32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семьи и школы. Проблемы и пути их рещения.</w:t>
      </w:r>
      <w:r w:rsidR="00D70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Рамазанова Ш.М)</w:t>
      </w:r>
    </w:p>
    <w:p w:rsidR="00AB1D5F" w:rsidRPr="00AB1D5F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Индивидуальная работа с семьями обучающихся.</w:t>
      </w:r>
      <w:r w:rsidR="00D70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(Умарова П.З, </w:t>
      </w:r>
      <w:r w:rsidR="0074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Н.С,Абдусаламова З.А, Бабатова Д.Д)</w:t>
      </w:r>
    </w:p>
    <w:p w:rsidR="00D605CC" w:rsidRDefault="00B75C27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B1D5F"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Психологические методы и приемы взаимодействия классных руководителей с родителями «группы риска».</w:t>
      </w:r>
      <w:r w:rsidR="0074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педагог – психолог </w:t>
      </w:r>
      <w:r w:rsidR="00D6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Омариева З.Д0</w:t>
      </w:r>
    </w:p>
    <w:p w:rsidR="00B75C27" w:rsidRPr="00AB1D5F" w:rsidRDefault="00B75C27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5Обмен опы</w:t>
      </w:r>
      <w:r w:rsidR="00742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. Формы работы с родителями. ( Мирзоева У.Б. Алиханова Х.Д, Зубаирова М.Б, Рамазанова Ш.М, Абдусаламова З.А, Магомедова М.Д)</w:t>
      </w:r>
    </w:p>
    <w:p w:rsidR="00CA34E8" w:rsidRPr="00CA34E8" w:rsidRDefault="00AB1D5F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заседание было посвящено теме </w:t>
      </w:r>
      <w:r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421EE"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Нравственно – патриотическое воспитание школьников через различные виды деятельности . Профилактика девиантного поведения</w:t>
      </w:r>
      <w:r w:rsidR="00CA34E8"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CA34E8" w:rsidRPr="00CA34E8" w:rsidRDefault="00CA34E8" w:rsidP="00CA34E8">
      <w:pPr>
        <w:widowControl w:val="0"/>
        <w:spacing w:after="0" w:line="322" w:lineRule="exact"/>
        <w:ind w:left="20" w:right="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Рассматривались такие вопросы , как </w:t>
      </w:r>
    </w:p>
    <w:p w:rsidR="00CA34E8" w:rsidRPr="00CA34E8" w:rsidRDefault="00CA34E8" w:rsidP="00CA34E8">
      <w:pPr>
        <w:pStyle w:val="a5"/>
        <w:widowControl w:val="0"/>
        <w:numPr>
          <w:ilvl w:val="0"/>
          <w:numId w:val="4"/>
        </w:numPr>
        <w:spacing w:after="0" w:line="322" w:lineRule="exact"/>
        <w:ind w:right="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Традиционные подходы в духовном и нравственном воспитании учащихся. Современные формы работы по патриотическому воспитанию. ( Алиева Э.Г)</w:t>
      </w:r>
    </w:p>
    <w:p w:rsidR="00CA34E8" w:rsidRPr="00CA34E8" w:rsidRDefault="00CA34E8" w:rsidP="00CA34E8">
      <w:pPr>
        <w:pStyle w:val="a5"/>
        <w:widowControl w:val="0"/>
        <w:numPr>
          <w:ilvl w:val="0"/>
          <w:numId w:val="4"/>
        </w:numPr>
        <w:spacing w:after="0" w:line="322" w:lineRule="exact"/>
        <w:ind w:right="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Малые формы работы с детьми как средство развития индивидуальных способностей учащихся. ( Магомедова П.Г)</w:t>
      </w:r>
    </w:p>
    <w:p w:rsidR="00CA34E8" w:rsidRPr="00CA34E8" w:rsidRDefault="00CA34E8" w:rsidP="00CA34E8">
      <w:pPr>
        <w:pStyle w:val="a5"/>
        <w:widowControl w:val="0"/>
        <w:numPr>
          <w:ilvl w:val="0"/>
          <w:numId w:val="4"/>
        </w:numPr>
        <w:spacing w:after="0" w:line="322" w:lineRule="exact"/>
        <w:ind w:right="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3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Профилактика и разрешение конфликтных ситуаций. ( педагого-психолог Зульфия Джамалудиновна).</w:t>
      </w:r>
    </w:p>
    <w:p w:rsidR="00AB1D5F" w:rsidRDefault="00CA34E8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 данному вопосу поделилась опытом зам.директора по УВР Абдусаламова З.А.</w:t>
      </w:r>
    </w:p>
    <w:p w:rsidR="00CA34E8" w:rsidRDefault="003F416C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интересно прошло 4 заседание в виде круглого стола. Акаева К.А. Дженнет Мугарамовна и Мустафаева Написат Назировна выступили по таким темам : 1. Применение инновационных технологий в воспитательной работе.</w:t>
      </w:r>
    </w:p>
    <w:p w:rsidR="003F416C" w:rsidRDefault="003F416C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Ярмарка педпагогических идей. Как сделать классное дело содержательным и интересным.</w:t>
      </w:r>
    </w:p>
    <w:p w:rsidR="003F416C" w:rsidRPr="00CA34E8" w:rsidRDefault="003F416C" w:rsidP="00AB1D5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Знакомство классных руководителей с  различными формами проведения классных часов.</w:t>
      </w:r>
    </w:p>
    <w:p w:rsidR="00AB1D5F" w:rsidRPr="00AB1D5F" w:rsidRDefault="00AB1D5F" w:rsidP="00AB1D5F">
      <w:pPr>
        <w:widowControl w:val="0"/>
        <w:spacing w:after="0" w:line="322" w:lineRule="exact"/>
        <w:ind w:left="20" w:right="240"/>
        <w:rPr>
          <w:rFonts w:ascii="Times New Roman" w:eastAsia="Sylfaen" w:hAnsi="Times New Roman" w:cs="Times New Roman"/>
          <w:spacing w:val="-10"/>
          <w:sz w:val="28"/>
          <w:szCs w:val="28"/>
        </w:rPr>
      </w:pPr>
    </w:p>
    <w:p w:rsidR="00AB1D5F" w:rsidRPr="00AB1D5F" w:rsidRDefault="003F416C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Руководитель Юсупова Р.Ю  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показала мониторинг воспитанности каждого класса. </w:t>
      </w:r>
    </w:p>
    <w:p w:rsidR="00AB1D5F" w:rsidRPr="00AB1D5F" w:rsidRDefault="00AB1D5F" w:rsidP="00AB1D5F">
      <w:pPr>
        <w:widowControl w:val="0"/>
        <w:spacing w:after="0" w:line="322" w:lineRule="exact"/>
        <w:ind w:left="20" w:right="4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b/>
          <w:spacing w:val="-10"/>
          <w:sz w:val="28"/>
          <w:szCs w:val="28"/>
        </w:rPr>
        <w:t>На пятом заседании</w:t>
      </w:r>
      <w:r w:rsidR="003F416C">
        <w:rPr>
          <w:rFonts w:ascii="Times New Roman" w:eastAsia="Sylfaen" w:hAnsi="Times New Roman" w:cs="Times New Roman"/>
          <w:b/>
          <w:spacing w:val="-10"/>
          <w:sz w:val="28"/>
          <w:szCs w:val="28"/>
        </w:rPr>
        <w:t xml:space="preserve">, которое прошло онлайн в </w:t>
      </w:r>
      <w:r w:rsidR="003F416C">
        <w:rPr>
          <w:rFonts w:ascii="Times New Roman" w:eastAsia="Sylfaen" w:hAnsi="Times New Roman" w:cs="Times New Roman"/>
          <w:b/>
          <w:spacing w:val="-10"/>
          <w:sz w:val="28"/>
          <w:szCs w:val="28"/>
          <w:lang w:val="en-US"/>
        </w:rPr>
        <w:t>ZOOM</w:t>
      </w:r>
      <w:r w:rsidR="003F416C" w:rsidRPr="003F416C">
        <w:rPr>
          <w:rFonts w:ascii="Times New Roman" w:eastAsia="Sylfaen" w:hAnsi="Times New Roman" w:cs="Times New Roman"/>
          <w:b/>
          <w:spacing w:val="-10"/>
          <w:sz w:val="28"/>
          <w:szCs w:val="28"/>
        </w:rPr>
        <w:t xml:space="preserve">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все классные руководители выступили с анализом проделанн</w:t>
      </w:r>
      <w:r w:rsidR="003F416C">
        <w:rPr>
          <w:rFonts w:ascii="Times New Roman" w:eastAsia="Sylfaen" w:hAnsi="Times New Roman" w:cs="Times New Roman"/>
          <w:spacing w:val="-10"/>
          <w:sz w:val="28"/>
          <w:szCs w:val="28"/>
        </w:rPr>
        <w:t>ой воспитательной работы за 20</w:t>
      </w:r>
      <w:r w:rsidR="003F416C" w:rsidRPr="003F416C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19-2020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уч.год.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Рассказали о том, какую работу они провели по своей теме самообразования. 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В следующем учебном году работу по самообразованию классных руководителей продолжить. Также классные руководители должны выбрать проект по одному из направлений воспитательной компоненты, который они должны реализовать в своём классе в </w:t>
      </w:r>
      <w:r w:rsidR="003F416C" w:rsidRPr="003F416C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2020-2021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уч.году. 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Тему проекта нужно представить на 1 —м заседании ШМО нового учебного года.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Классные руководители вели большую профилактическую работу по предупреждению вредных привычек и формированию культуры ЗОЖ. В течение года  эта деятельность проводилась как с учащимися, так и с их родителями. 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проводились беседы по вопросам экстремизма, по вопросам профилактики употребления наркотиков «Как уберечь ребенка от наркотиков. 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 между родителями и детьми», беседы «Виды правонарушений несовершеннолетних и ответственность за них», по вопросам профилактики суицидов в подростковой среде « Как уберечь детей от беды?».</w:t>
      </w:r>
    </w:p>
    <w:p w:rsidR="00AB1D5F" w:rsidRPr="003F416C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Проанализировав участие учащихся в различных школьных и городских конкурсах, соревнованиях, есть основания считать, что классные часы и  коллективные творческие дела, планируемые классными руководителями, оказывают существенное влияние на развитие индивидуальности и творческих способностей учащихся.</w:t>
      </w:r>
      <w:r w:rsidR="003F416C" w:rsidRPr="003F4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участвовали в различных онлайн конкурсах.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социальных институтов воспитания является семья. Работа классного руководителя направлена  на сотрудничество с семьей в интересах ребенка, формирование общих подходов к воспитанию, совместное изучение личности ребенка. 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классные руководители проводили родительские собрания, индивидуальные беседы с родителями.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ШМО оказывает практическую помощь классным руководителям по различным направлениям работы.  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 есть классные руководители с большим стажем работы, а так - же есть молодые специалисты. 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направлений работы ШМО классных руководителей является оказание им помощи. Это консультации, привлечение к общественной жизни, выступления на различных уровнях. 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ШМО заинтересовано в том, чтобы классные руководители были компетентными, профессиональными мастерами своего дела, знали и применяли в своей работе различные технологии. С этой целью уже который год создается методическая копилка. В ней есть и разработки классных часов, и образцы социальных проектов, и презентации к мероприятиям. 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 в этом году создана папка по профилактической работе. Каждый классный руководитель может найти в ней нужную информацию: памятки для родителей, для учащихся, опросники, беседы, классные часы, игры.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</w:p>
    <w:p w:rsidR="00AB1D5F" w:rsidRPr="00AB1D5F" w:rsidRDefault="00AB1D5F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b/>
          <w:spacing w:val="-10"/>
          <w:sz w:val="28"/>
          <w:szCs w:val="28"/>
        </w:rPr>
        <w:t xml:space="preserve">Вывод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: В следующем учебном году разнообразить формы проведения заседаний классных руководителей. Не использовать отчётную форму и чтение докладов на заседаниях. Выступления классных руководителей должны содержать практическую направленность, собственный опыт, наблюдения.</w:t>
      </w:r>
    </w:p>
    <w:p w:rsidR="00AB1D5F" w:rsidRPr="00AB1D5F" w:rsidRDefault="00AB1D5F" w:rsidP="00AB1D5F">
      <w:pPr>
        <w:widowControl w:val="0"/>
        <w:spacing w:after="0" w:line="322" w:lineRule="exact"/>
        <w:ind w:left="20" w:right="4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Всеми классными руководителями были проведены открытые классные часы и внеклассные мероприятия по графику, утверждённому ШМО.</w:t>
      </w:r>
    </w:p>
    <w:p w:rsidR="00AB1D5F" w:rsidRDefault="003F416C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>В 2019-2020 уч. году были проведены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pacing w:val="-10"/>
          <w:sz w:val="28"/>
          <w:szCs w:val="28"/>
        </w:rPr>
        <w:t>классные часы и  внеклассные мероприятия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.  </w:t>
      </w:r>
      <w:r w:rsidR="001E432D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Алиева Э.Г , Юсупова Р.Ю, Акаева К.АЮ Алиханова Х.Д. Умарова П.З.. Рамазанова Ш.М. , Мустафаева Н.Н, Акаева А.С , Устарханова Д.М, Адинанова Р.М, Абдусаламова Х.Д 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провели классные часы и внеклассные мероприятия ко Дню матери. 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Все мероприятия в начальной школе прошли с использованием мультимедийной презентации, музыки, крас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>очной наглядности с привлечением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родительской общественности. </w:t>
      </w:r>
    </w:p>
    <w:p w:rsidR="00532E31" w:rsidRPr="00AB1D5F" w:rsidRDefault="00532E31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>Также в рамках открытой недели гражданско- патриотического воспитания всеми класссными руководтелями были проведены класссные часы.</w:t>
      </w:r>
    </w:p>
    <w:p w:rsidR="00AB1D5F" w:rsidRPr="00AB1D5F" w:rsidRDefault="00AB1D5F" w:rsidP="00AB1D5F">
      <w:pPr>
        <w:widowControl w:val="0"/>
        <w:spacing w:after="0" w:line="322" w:lineRule="exact"/>
        <w:ind w:left="20" w:right="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Все мероприятия открытой недели соответствовали целям и задачам гражданско - патриотического воспитания, были проведены с использованием ИКТ. В каждом классе был уголок патриотического воспитания. В фойе школы была развёрнута выставка стенгазет и поделок.</w:t>
      </w:r>
    </w:p>
    <w:p w:rsidR="00AB1D5F" w:rsidRPr="00AB1D5F" w:rsidRDefault="00AB1D5F" w:rsidP="00AB1D5F">
      <w:pPr>
        <w:widowControl w:val="0"/>
        <w:spacing w:after="0" w:line="322" w:lineRule="exact"/>
        <w:ind w:left="20" w:right="40" w:firstLine="4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Классными руководителями также проводились единые открытые классные часы и мероприятия по циклограмме воспитательной компоненты каждый месяц по таким темам, как «Толерантность- путь к успеху», « Молодёжь против наркотиков», « Здоровье превыше всего», « Доброта - категория вечности»,« Герои России «,« День Победы», « День матери», « День семьи», « День конституции»,,« Сталинградская битва». « Дагестан-страна гор», «8 марта»,. « День космонавтики» и другие. </w:t>
      </w:r>
    </w:p>
    <w:p w:rsidR="00AB1D5F" w:rsidRPr="00AB1D5F" w:rsidRDefault="00AB1D5F" w:rsidP="00AB1D5F">
      <w:pPr>
        <w:widowControl w:val="0"/>
        <w:spacing w:after="0" w:line="322" w:lineRule="exact"/>
        <w:ind w:left="20" w:right="40" w:firstLine="4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Отрадно отметить, что мероприятия проходили на очень хорошем уровне, с приглашением гостей. Учителя используют современные педагогические технологии в воспитательном процессе, технические средства при проведении воспитательных мероприятий. </w:t>
      </w:r>
    </w:p>
    <w:p w:rsidR="00AB1D5F" w:rsidRPr="00AB1D5F" w:rsidRDefault="00AB1D5F" w:rsidP="00AB1D5F">
      <w:pPr>
        <w:widowControl w:val="0"/>
        <w:spacing w:after="0" w:line="322" w:lineRule="exact"/>
        <w:ind w:left="20" w:right="40" w:firstLine="4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По сравнению с предыдущим годом виднеется рост уровня проведения воспитательных мероприятий по сравнению с предыдущим годом многими классными руководителями. В течение года проводились конкурсы чтецов: « Памяти Расула Гамзатова», « Мир и солнце для меня мама», « Никто не забыт- ничто не забыто», « Дагестан мой родной», защита проектов « Здоровый образ жизни». Победители и призёры получили грамоты. </w:t>
      </w:r>
    </w:p>
    <w:p w:rsidR="00AB1D5F" w:rsidRPr="00AB1D5F" w:rsidRDefault="00532E31" w:rsidP="00AB1D5F">
      <w:pPr>
        <w:widowControl w:val="0"/>
        <w:spacing w:after="0" w:line="322" w:lineRule="exact"/>
        <w:ind w:left="40" w:right="16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>За 2019-2020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уч.год были проведены экскурсии в Музей боевой славы, в музей космонавтики, в краеведческий музей г. Буйнакска кл. руководителями Бучаевой У.И.., Абдусаламовой З.А.., Магомедовой П.Г.</w:t>
      </w:r>
      <w:r>
        <w:rPr>
          <w:rFonts w:ascii="Times New Roman" w:eastAsia="Sylfaen" w:hAnsi="Times New Roman" w:cs="Times New Roman"/>
          <w:spacing w:val="-10"/>
          <w:sz w:val="28"/>
          <w:szCs w:val="28"/>
        </w:rPr>
        <w:t>, Мирзоевой У.Б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.</w:t>
      </w:r>
    </w:p>
    <w:p w:rsidR="00AB1D5F" w:rsidRPr="00AB1D5F" w:rsidRDefault="00AB1D5F" w:rsidP="00532E31">
      <w:pPr>
        <w:widowControl w:val="0"/>
        <w:spacing w:after="0" w:line="322" w:lineRule="exact"/>
        <w:ind w:left="40" w:right="1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Классные руководители участвовали в конкурсах, проводи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>мых Администрацией школы , зав.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библиотекой, рук.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ШМО, УОГБ, Министерством Образования и науки РД. Есть призовые места. Участвовали в организации тематических выставок.</w:t>
      </w:r>
    </w:p>
    <w:p w:rsidR="00AB1D5F" w:rsidRPr="00AB1D5F" w:rsidRDefault="00AB1D5F" w:rsidP="00AB1D5F">
      <w:pPr>
        <w:widowControl w:val="0"/>
        <w:spacing w:after="0" w:line="322" w:lineRule="exact"/>
        <w:ind w:left="40" w:right="1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Для оценки эффективной работы ведется мониторинг деятельности классного руководителя.</w:t>
      </w:r>
    </w:p>
    <w:p w:rsidR="00AB1D5F" w:rsidRPr="00AB1D5F" w:rsidRDefault="00AB1D5F" w:rsidP="00AB1D5F">
      <w:pPr>
        <w:widowControl w:val="0"/>
        <w:spacing w:before="300" w:after="0" w:line="322" w:lineRule="exact"/>
        <w:ind w:left="40" w:right="160"/>
        <w:rPr>
          <w:rFonts w:ascii="Times New Roman" w:hAnsi="Times New Roman" w:cs="Times New Roman"/>
          <w:sz w:val="28"/>
          <w:szCs w:val="28"/>
        </w:rPr>
      </w:pPr>
      <w:r w:rsidRPr="00AB1D5F">
        <w:rPr>
          <w:rFonts w:ascii="Times New Roman" w:hAnsi="Times New Roman" w:cs="Times New Roman"/>
          <w:sz w:val="28"/>
          <w:szCs w:val="28"/>
        </w:rPr>
        <w:t>Мониторинг деятельност</w:t>
      </w:r>
      <w:r w:rsidR="00532E31">
        <w:rPr>
          <w:rFonts w:ascii="Times New Roman" w:hAnsi="Times New Roman" w:cs="Times New Roman"/>
          <w:sz w:val="28"/>
          <w:szCs w:val="28"/>
        </w:rPr>
        <w:t>и классных руководителей за 2019 - 2020</w:t>
      </w:r>
      <w:r w:rsidRPr="00AB1D5F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AB1D5F" w:rsidRPr="00AB1D5F" w:rsidRDefault="00AB1D5F" w:rsidP="00AB1D5F">
      <w:pPr>
        <w:widowControl w:val="0"/>
        <w:spacing w:after="0" w:line="317" w:lineRule="exact"/>
        <w:ind w:left="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Начальная школа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>-</w:t>
      </w:r>
    </w:p>
    <w:p w:rsidR="00AB1D5F" w:rsidRPr="00AB1D5F" w:rsidRDefault="00532E31" w:rsidP="00532E31">
      <w:pPr>
        <w:widowControl w:val="0"/>
        <w:spacing w:after="0" w:line="317" w:lineRule="exact"/>
        <w:ind w:left="40" w:right="644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>Старшая школа -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</w:t>
      </w:r>
    </w:p>
    <w:p w:rsidR="00AB1D5F" w:rsidRPr="00AB1D5F" w:rsidRDefault="00AB1D5F" w:rsidP="00AB1D5F">
      <w:pPr>
        <w:widowControl w:val="0"/>
        <w:spacing w:after="296" w:line="317" w:lineRule="exact"/>
        <w:ind w:left="40" w:right="1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Отметить работу классных руководителей: </w:t>
      </w:r>
    </w:p>
    <w:p w:rsidR="00AB1D5F" w:rsidRPr="00AB1D5F" w:rsidRDefault="00532E31" w:rsidP="00AB1D5F">
      <w:pPr>
        <w:widowControl w:val="0"/>
        <w:spacing w:after="0" w:line="322" w:lineRule="exact"/>
        <w:ind w:left="40" w:right="160"/>
        <w:rPr>
          <w:rFonts w:ascii="Times New Roman" w:eastAsia="Sylfaen" w:hAnsi="Times New Roman" w:cs="Times New Roman"/>
          <w:spacing w:val="-10"/>
          <w:sz w:val="28"/>
          <w:szCs w:val="28"/>
        </w:rPr>
      </w:pPr>
      <w:r>
        <w:rPr>
          <w:rFonts w:ascii="Times New Roman" w:eastAsia="Sylfaen" w:hAnsi="Times New Roman" w:cs="Times New Roman"/>
          <w:spacing w:val="-10"/>
          <w:sz w:val="28"/>
          <w:szCs w:val="28"/>
        </w:rPr>
        <w:t>В 2019 - 2020</w:t>
      </w:r>
      <w:r w:rsidR="00AB1D5F"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уч.году особая роль отводилась взаимопосещению классных часов. </w:t>
      </w:r>
    </w:p>
    <w:p w:rsidR="00AB1D5F" w:rsidRPr="00AB1D5F" w:rsidRDefault="00AB1D5F" w:rsidP="00AB1D5F">
      <w:pPr>
        <w:widowControl w:val="0"/>
        <w:spacing w:after="0" w:line="322" w:lineRule="exact"/>
        <w:ind w:left="40" w:right="1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Зам. директором по ВР и руководителем ШМО посещались классные часы и внеклассные мероприятия. По посещенным классным часам проводился анализ, давались рекомендации педагогам.</w:t>
      </w:r>
    </w:p>
    <w:p w:rsidR="00AB1D5F" w:rsidRPr="00AB1D5F" w:rsidRDefault="00AB1D5F" w:rsidP="00AB1D5F">
      <w:pPr>
        <w:widowControl w:val="0"/>
        <w:spacing w:after="0" w:line="322" w:lineRule="exact"/>
        <w:ind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Работа с молодыми специалистами велась на хорошем уровне. Большую помощь оказали зам. директора по ВР Абдусаламова 3. А., педагог-психолог- Омариева З.Д.. </w:t>
      </w:r>
    </w:p>
    <w:p w:rsidR="00AB1D5F" w:rsidRPr="00AB1D5F" w:rsidRDefault="00AB1D5F" w:rsidP="00AB1D5F">
      <w:pPr>
        <w:widowControl w:val="0"/>
        <w:spacing w:after="0" w:line="322" w:lineRule="exact"/>
        <w:ind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В работе Ш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  <w:lang w:val="en-US"/>
        </w:rPr>
        <w:t>MO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активное участие принимала </w:t>
      </w:r>
      <w:r w:rsidR="00532E31">
        <w:rPr>
          <w:rFonts w:ascii="Times New Roman" w:eastAsia="Sylfaen" w:hAnsi="Times New Roman" w:cs="Times New Roman"/>
          <w:spacing w:val="-10"/>
          <w:sz w:val="28"/>
          <w:szCs w:val="28"/>
        </w:rPr>
        <w:t>Магомедова М.Г и наставник Алиханова Х.Д, Устарханова  Д</w:t>
      </w:r>
      <w:r w:rsidR="00D605CC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.М и наставник Мирзоева У.Б. 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Ими посещались классные часы, проводились индивидуальные консультации. Особое внимание ШМО классных руководителей уделяет молодым специалистам.</w:t>
      </w:r>
    </w:p>
    <w:p w:rsidR="00AB1D5F" w:rsidRPr="00AB1D5F" w:rsidRDefault="00AB1D5F" w:rsidP="00AB1D5F">
      <w:pPr>
        <w:widowControl w:val="0"/>
        <w:spacing w:after="0" w:line="322" w:lineRule="exact"/>
        <w:ind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Опыт работы с классными руководителями показал, что они нуждаются в педагогической помощи и поддержке, особенно начинающие классные руководители </w:t>
      </w:r>
      <w:r w:rsidR="00D605CC">
        <w:rPr>
          <w:rFonts w:ascii="Times New Roman" w:eastAsia="Sylfaen" w:hAnsi="Times New Roman" w:cs="Times New Roman"/>
          <w:spacing w:val="-10"/>
          <w:sz w:val="28"/>
          <w:szCs w:val="28"/>
        </w:rPr>
        <w:t>.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Это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др., что одной из основных задач МО классных руководителей является всестороннее повышение компетентности и профессионального мастерства молодого классного руководителя.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 w:firstLine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В своей работе классные руководители используют различные формы организации детей: диспуты, круглые столы, конференции, тренинги и т.д. консультации для начинающих классных руководителей</w:t>
      </w:r>
    </w:p>
    <w:p w:rsidR="00AB1D5F" w:rsidRPr="00AB1D5F" w:rsidRDefault="00AB1D5F" w:rsidP="00AB1D5F">
      <w:pPr>
        <w:widowControl w:val="0"/>
        <w:spacing w:after="0" w:line="322" w:lineRule="exact"/>
        <w:ind w:left="20" w:right="60" w:firstLine="24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Анализируя деятельность ШМО и классных руководителей можно сделать вывод: работа методического объединения способствовала повышению теоретического, научно-методического уровня классных руководителей по вопросам педагогики, теории и практики воспитательной работы, формированию единых подходов к воспитанию и социализации личности учащихся, использованию современных форм и методов работы. Классными руководителями ведется кропотливая работа по всем направлениям деятельности. Каждому ученику были представлены возможности заниматься разнообразными формами внеурочной деятельности. Из года в год в школе проводятся традиционные праздники и новые интересные мероприятия. Отрадно, что в  этом году 95 процентов кл. руководителей самостоятельно владеют ИКТ и проводят классные часы на высоком уровне.</w:t>
      </w:r>
    </w:p>
    <w:p w:rsidR="00AB1D5F" w:rsidRPr="00AB1D5F" w:rsidRDefault="00AB1D5F" w:rsidP="00AB1D5F">
      <w:pPr>
        <w:widowControl w:val="0"/>
        <w:spacing w:after="0" w:line="322" w:lineRule="exact"/>
        <w:ind w:left="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:</w:t>
      </w:r>
    </w:p>
    <w:p w:rsidR="00AB1D5F" w:rsidRPr="00AB1D5F" w:rsidRDefault="00AB1D5F" w:rsidP="00AB1D5F">
      <w:pPr>
        <w:widowControl w:val="0"/>
        <w:spacing w:after="0" w:line="322" w:lineRule="exact"/>
        <w:ind w:left="2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b/>
          <w:spacing w:val="-10"/>
          <w:sz w:val="28"/>
          <w:szCs w:val="28"/>
        </w:rPr>
        <w:t>Вывод :</w:t>
      </w: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 xml:space="preserve"> План работы ШМО выполнен на 95%.</w:t>
      </w:r>
    </w:p>
    <w:p w:rsidR="00AB1D5F" w:rsidRPr="00AB1D5F" w:rsidRDefault="00AB1D5F" w:rsidP="00AB1D5F">
      <w:pPr>
        <w:widowControl w:val="0"/>
        <w:spacing w:after="0" w:line="322" w:lineRule="exact"/>
        <w:ind w:left="20" w:right="80"/>
        <w:rPr>
          <w:rFonts w:ascii="Times New Roman" w:eastAsia="Sylfaen" w:hAnsi="Times New Roman" w:cs="Times New Roman"/>
          <w:spacing w:val="-10"/>
          <w:sz w:val="28"/>
          <w:szCs w:val="28"/>
        </w:rPr>
      </w:pPr>
      <w:r w:rsidRPr="00AB1D5F">
        <w:rPr>
          <w:rFonts w:ascii="Times New Roman" w:eastAsia="Sylfaen" w:hAnsi="Times New Roman" w:cs="Times New Roman"/>
          <w:spacing w:val="-10"/>
          <w:sz w:val="28"/>
          <w:szCs w:val="28"/>
        </w:rPr>
        <w:t>Используются разнообразные формы и методы, направленные на решение поставленных задач.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работы ШМО классных руководителей, можно сделать вывод, что все проявили себя инициативными, заинтересованными людьми. Каждый знает, что успех возможен благодаря реализации принципа  педагогической поддержки. А это значит: верить в каждого ребенка и его возможности, оценивать не личность, а действия, поступки; видеть ценность не только результата, а и самого процесса взаимодействия с ребенком; проявлять внимание к каждому ребенку постоянно, радуясь его самостоятельным действиям, поощряя их; не торопиться с выводами; помогать каждому в поиске своего «Я», в сохранении уникальности.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  с тем хочется отметить недостатки в работе МО.  Не на должном уровне ведется классными руководителями индивидуальная работа с детьми «группы риска», диагностические исследования носят эпизодический характер, не прослеживается результативность работы. Многие классные руководители безответственно относятся к отчетной документации. В следующем учебном году необходимо  сделать работу более  гласной, по итогам проведенных мероприятий проводить обсуждение, отражать штрафными и поощрительными баллами в стимулирующей части работы педагогов.</w:t>
      </w:r>
    </w:p>
    <w:p w:rsidR="00AB1D5F" w:rsidRPr="00AB1D5F" w:rsidRDefault="00AB1D5F" w:rsidP="00AB1D5F">
      <w:pPr>
        <w:widowControl w:val="0"/>
        <w:spacing w:after="0" w:line="322" w:lineRule="exact"/>
        <w:ind w:left="20" w:right="80"/>
        <w:rPr>
          <w:rFonts w:ascii="Times New Roman" w:eastAsia="Sylfaen" w:hAnsi="Times New Roman" w:cs="Times New Roman"/>
          <w:spacing w:val="-10"/>
          <w:sz w:val="28"/>
          <w:szCs w:val="28"/>
        </w:rPr>
      </w:pP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</w:t>
      </w:r>
      <w:r w:rsidR="00D6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 из анализа работы ШМО за 2019 -2020</w:t>
      </w: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необходимо </w:t>
      </w:r>
      <w:r w:rsidR="00C25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AB1D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</w:t>
      </w:r>
      <w:r w:rsidR="00313B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-2021 </w:t>
      </w:r>
      <w:r w:rsidRPr="00AB1D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году: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конструктивное партнерство школы и семьи по предупреждению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асоциального поведения учащихся, совершенствуя профилактическую работу.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развитию школьного самоуправления;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 деятельность классных руководителей по формированию социальной компетентности у детей посредством изучения передового педагогического опыта, взаимопосещения классных часов и занятий, проведения открытых мероприятий.</w:t>
      </w:r>
    </w:p>
    <w:p w:rsidR="00AB1D5F" w:rsidRPr="00AB1D5F" w:rsidRDefault="00AB1D5F" w:rsidP="00AB1D5F">
      <w:pPr>
        <w:numPr>
          <w:ilvl w:val="0"/>
          <w:numId w:val="2"/>
        </w:numPr>
        <w:shd w:val="clear" w:color="auto" w:fill="FFFFFF"/>
        <w:spacing w:after="0" w:line="240" w:lineRule="auto"/>
        <w:ind w:left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изучение материала по внедрению новых методов и форм воспитания.</w:t>
      </w:r>
    </w:p>
    <w:p w:rsidR="00AB1D5F" w:rsidRPr="00AB1D5F" w:rsidRDefault="00AB1D5F" w:rsidP="00AB1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</w:t>
      </w:r>
      <w:r w:rsidRPr="00AB1D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новый учебный год:</w:t>
      </w:r>
    </w:p>
    <w:p w:rsidR="00AB1D5F" w:rsidRPr="00AB1D5F" w:rsidRDefault="00AB1D5F" w:rsidP="00AB1D5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AB1D5F" w:rsidRPr="00AB1D5F" w:rsidRDefault="00AB1D5F" w:rsidP="00AB1D5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воспитательном процессе здоровье сберегающих технологий, методик и приемов оздоровления детей, рекомендованных на федеральном и региональном уровнях.</w:t>
      </w:r>
    </w:p>
    <w:p w:rsidR="00AB1D5F" w:rsidRPr="00AB1D5F" w:rsidRDefault="00AB1D5F" w:rsidP="00AB1D5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AB1D5F" w:rsidRPr="00AB1D5F" w:rsidRDefault="00AB1D5F" w:rsidP="00AB1D5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AB1D5F" w:rsidRPr="00AB1D5F" w:rsidRDefault="00AB1D5F" w:rsidP="00AB1D5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информационно-педагогического банка собственных достижений, популяризация собственного опыта;</w:t>
      </w:r>
    </w:p>
    <w:p w:rsidR="00AB1D5F" w:rsidRPr="00AB1D5F" w:rsidRDefault="00AB1D5F" w:rsidP="00AB1D5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AB1D5F" w:rsidRPr="00AB1D5F" w:rsidRDefault="00AB1D5F" w:rsidP="00AB1D5F">
      <w:pPr>
        <w:widowControl w:val="0"/>
        <w:spacing w:after="0" w:line="322" w:lineRule="exact"/>
        <w:ind w:left="20" w:right="80"/>
        <w:rPr>
          <w:rFonts w:ascii="Times New Roman" w:eastAsia="Sylfaen" w:hAnsi="Times New Roman" w:cs="Times New Roman"/>
          <w:spacing w:val="-10"/>
          <w:sz w:val="28"/>
          <w:szCs w:val="28"/>
        </w:rPr>
      </w:pPr>
    </w:p>
    <w:p w:rsidR="0076657E" w:rsidRDefault="0076657E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Default="00AB1D5F">
      <w:pPr>
        <w:rPr>
          <w:sz w:val="28"/>
          <w:szCs w:val="28"/>
        </w:rPr>
      </w:pPr>
    </w:p>
    <w:p w:rsidR="00AB1D5F" w:rsidRPr="00AB1D5F" w:rsidRDefault="00AB1D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Руководитель : </w:t>
      </w:r>
      <w:r w:rsidR="00D605CC">
        <w:rPr>
          <w:sz w:val="28"/>
          <w:szCs w:val="28"/>
        </w:rPr>
        <w:t>Юсупова Р.Ю</w:t>
      </w:r>
    </w:p>
    <w:sectPr w:rsidR="00AB1D5F" w:rsidRPr="00AB1D5F" w:rsidSect="00AB1D5F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6BE"/>
    <w:multiLevelType w:val="multilevel"/>
    <w:tmpl w:val="9DE6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31A3A"/>
    <w:multiLevelType w:val="multilevel"/>
    <w:tmpl w:val="B6E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7068A"/>
    <w:multiLevelType w:val="multilevel"/>
    <w:tmpl w:val="45C405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A5E1425"/>
    <w:multiLevelType w:val="hybridMultilevel"/>
    <w:tmpl w:val="07360CC4"/>
    <w:lvl w:ilvl="0" w:tplc="333AB24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5F"/>
    <w:rsid w:val="00033288"/>
    <w:rsid w:val="001E432D"/>
    <w:rsid w:val="001F103E"/>
    <w:rsid w:val="00232496"/>
    <w:rsid w:val="0028721E"/>
    <w:rsid w:val="002F5291"/>
    <w:rsid w:val="00313B71"/>
    <w:rsid w:val="003F416C"/>
    <w:rsid w:val="00532E31"/>
    <w:rsid w:val="006C7D32"/>
    <w:rsid w:val="007421EE"/>
    <w:rsid w:val="007430E5"/>
    <w:rsid w:val="00743755"/>
    <w:rsid w:val="0076657E"/>
    <w:rsid w:val="007E1212"/>
    <w:rsid w:val="00AB1D5F"/>
    <w:rsid w:val="00AE15A1"/>
    <w:rsid w:val="00B75C27"/>
    <w:rsid w:val="00C259A0"/>
    <w:rsid w:val="00CA34E8"/>
    <w:rsid w:val="00D605CC"/>
    <w:rsid w:val="00D70203"/>
    <w:rsid w:val="00E4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2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2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RUMINIYAT</dc:creator>
  <cp:lastModifiedBy>RUMINIYAT</cp:lastModifiedBy>
  <cp:revision>2</cp:revision>
  <cp:lastPrinted>2019-11-12T11:25:00Z</cp:lastPrinted>
  <dcterms:created xsi:type="dcterms:W3CDTF">2020-11-13T06:55:00Z</dcterms:created>
  <dcterms:modified xsi:type="dcterms:W3CDTF">2020-11-13T06:55:00Z</dcterms:modified>
</cp:coreProperties>
</file>