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01" w:rsidRDefault="00324D01" w:rsidP="00EF5319">
      <w:pPr>
        <w:jc w:val="right"/>
        <w:rPr>
          <w:sz w:val="20"/>
        </w:rPr>
      </w:pPr>
      <w:r w:rsidRPr="00EF5319">
        <w:rPr>
          <w:sz w:val="20"/>
        </w:rPr>
        <w:t xml:space="preserve">  </w:t>
      </w:r>
    </w:p>
    <w:p w:rsidR="00324D01" w:rsidRPr="00C307ED" w:rsidRDefault="00324D01" w:rsidP="00EF5319">
      <w:pPr>
        <w:jc w:val="right"/>
        <w:rPr>
          <w:sz w:val="24"/>
          <w:szCs w:val="24"/>
        </w:rPr>
      </w:pPr>
    </w:p>
    <w:p w:rsidR="00324D01" w:rsidRPr="00C307ED" w:rsidRDefault="00324D01" w:rsidP="00EF531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       </w:t>
      </w:r>
      <w:r w:rsidRPr="00C307ED">
        <w:rPr>
          <w:rFonts w:ascii="Times New Roman" w:hAnsi="Times New Roman"/>
          <w:b/>
          <w:sz w:val="24"/>
          <w:szCs w:val="24"/>
        </w:rPr>
        <w:t>Положение  о  самообследовании в ГПП при МКОУ СОШ 10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t xml:space="preserve">                                             1.Общие положения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h.gjdgxs"/>
      <w:bookmarkEnd w:id="0"/>
      <w:r w:rsidRPr="00C307ED">
        <w:rPr>
          <w:rFonts w:ascii="Times New Roman" w:hAnsi="Times New Roman"/>
          <w:sz w:val="24"/>
          <w:szCs w:val="24"/>
        </w:rPr>
        <w:t>1.1.   Настоящее положение устанавливает порядок проведения самообследования образовательной организацией — Муниципальное бюджетное  образовательное учреждение   ГПП  « Солнечный круг »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1.2.  Самообследование представляет собой оценку образовательной деятельности  ГПП при  МКОУСОШ10,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организации, подлежащей самообследованию,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1.3.   Основным источником для проведения самообследования является созданная в ГПП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1.4.   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Федеральным законом «Об образовании в Российской Федерации» пункт 3  часть 2 статья 29  от  29.12.2012  года № 273-ФЗ;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приказом Минобрнауки России от 14.06.2013 года № 462 «Об утверждении порядка проведения самообследования образовательной организацией»;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проектом приказа Минобрнауки России «Об утверждении показателей деятельности образовательной организации, подлежащей самообследованию»;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kern w:val="36"/>
          <w:sz w:val="24"/>
          <w:szCs w:val="24"/>
        </w:rPr>
      </w:pPr>
      <w:r w:rsidRPr="00C307ED">
        <w:rPr>
          <w:rFonts w:ascii="Times New Roman" w:hAnsi="Times New Roman"/>
          <w:kern w:val="36"/>
          <w:sz w:val="24"/>
          <w:szCs w:val="24"/>
        </w:rPr>
        <w:t xml:space="preserve">    -Федеральным государственным образовательным стандартом дошкольного образования,</w:t>
      </w:r>
      <w:r w:rsidRPr="00C307ED">
        <w:rPr>
          <w:rFonts w:ascii="Times New Roman" w:hAnsi="Times New Roman"/>
          <w:color w:val="373737"/>
          <w:kern w:val="36"/>
          <w:sz w:val="24"/>
          <w:szCs w:val="24"/>
        </w:rPr>
        <w:t xml:space="preserve"> утвержденным Приказом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C307ED">
          <w:rPr>
            <w:rFonts w:ascii="Times New Roman" w:hAnsi="Times New Roman"/>
            <w:color w:val="373737"/>
            <w:kern w:val="36"/>
            <w:sz w:val="24"/>
            <w:szCs w:val="24"/>
          </w:rPr>
          <w:t>2013 г</w:t>
        </w:r>
      </w:smartTag>
      <w:r w:rsidRPr="00C307ED">
        <w:rPr>
          <w:rFonts w:ascii="Times New Roman" w:hAnsi="Times New Roman"/>
          <w:color w:val="373737"/>
          <w:kern w:val="36"/>
          <w:sz w:val="24"/>
          <w:szCs w:val="24"/>
        </w:rPr>
        <w:t>. N 1155, зарегистрирован в Мин</w:t>
      </w:r>
      <w:r w:rsidR="00206B2B" w:rsidRPr="00C307ED">
        <w:rPr>
          <w:rFonts w:ascii="Times New Roman" w:hAnsi="Times New Roman"/>
          <w:color w:val="373737"/>
          <w:kern w:val="36"/>
          <w:sz w:val="24"/>
          <w:szCs w:val="24"/>
        </w:rPr>
        <w:t>истерстве</w:t>
      </w:r>
      <w:r w:rsidR="003067F5" w:rsidRPr="00C307ED">
        <w:rPr>
          <w:rFonts w:ascii="Times New Roman" w:hAnsi="Times New Roman"/>
          <w:color w:val="373737"/>
          <w:kern w:val="36"/>
          <w:sz w:val="24"/>
          <w:szCs w:val="24"/>
        </w:rPr>
        <w:t xml:space="preserve"> РФ 14 ноября 2013</w:t>
      </w:r>
      <w:r w:rsidRPr="00C307ED">
        <w:rPr>
          <w:rFonts w:ascii="Times New Roman" w:hAnsi="Times New Roman"/>
          <w:color w:val="373737"/>
          <w:kern w:val="36"/>
          <w:sz w:val="24"/>
          <w:szCs w:val="24"/>
        </w:rPr>
        <w:t>г. </w:t>
      </w:r>
    </w:p>
    <w:p w:rsidR="00206B2B" w:rsidRPr="005828AA" w:rsidRDefault="00324D01" w:rsidP="005828AA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-основной образовательной программой ДО и настоящим положением.</w:t>
      </w:r>
    </w:p>
    <w:p w:rsidR="00324D01" w:rsidRPr="00C307ED" w:rsidRDefault="00324D01" w:rsidP="00EF53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t>2.   Цель и задачи самообследования: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2.1.  Целью процедуры самообследования является обеспечение доступности и открытости информации о деятельности организации, а также подготовка отчета о результатах самообследования (далее отчет).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2.2.  Для достижения поставленной цели решаются следующие задачи: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постоянный сбор информации об объектах самообследования, выполнение функции слежения;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lastRenderedPageBreak/>
        <w:t xml:space="preserve">   - изучение объекта по одним и тем же критериям с целью отслеживания динамики показателей;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своевременное выявление изменений в образовательной деятельности, разработка необходимых коррекционных мер;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координация деятельности всех участников образовательного процесса по достижению цели.</w:t>
      </w:r>
    </w:p>
    <w:p w:rsidR="00324D01" w:rsidRPr="00C307ED" w:rsidRDefault="00324D01" w:rsidP="00EF53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t>3. Объекты самообследования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3.1.   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 - оценка качества образовательной деятельности, системы управления организации;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мониторинг заболеваемости воспитанников;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степень освоения воспитанниками основной образовательной программы, их достижения;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степень готовности воспитанника к школьному обучению;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удовлетворенность различных групп потребителей (родителей, учителей, воспитателей) деятельностью ДО.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3.2. Качество образовательного процесса, реализуемого в ГПП: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организация самостоятельной деятельности воспитанников;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взаимодействия с семьями воспитанников по реализации основной образовательной программы ДО.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3.3.   Качество условий реализации основной образовательной программы дошкольного воспитания: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кадровое обеспечение;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материально-техническое обеспечение;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учебно-материальное обеспечение;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медико-социальное обеспечение;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информационно-методическое обеспечение;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психолого-педагогическое обеспечение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3.4.    Показатели деятельности подлежащие самобследованию: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общие сведения о дошкольной образовательной организации;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качество реализации основной образовательной программы дошкольного образования;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кадровое обеспечение учебного процесса;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инфраструктура дошкольной образовательной организации.</w:t>
      </w:r>
    </w:p>
    <w:p w:rsidR="00324D01" w:rsidRPr="00C307ED" w:rsidRDefault="00324D01" w:rsidP="00EF53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lastRenderedPageBreak/>
        <w:t>4. Этапы проведения самообследования: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4.1.  Процедура самообследования включает в себя следующие этапы: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планирование и подготовку работ по самообследованию ГПП;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организацию и проведение самообследования в ГПП;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обобщение полученных результатов и на их основе формирование отчета;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рассмотрение отчета на Общем собрании  ГПП.</w:t>
      </w:r>
    </w:p>
    <w:p w:rsidR="00324D01" w:rsidRPr="00C307ED" w:rsidRDefault="00324D01" w:rsidP="00EF53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4D01" w:rsidRPr="00C307ED" w:rsidRDefault="00324D01" w:rsidP="00EF53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t>5.  Порядок проведения самообследования 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5.1.  Самообследование образовательной деятельности осуществляется  зам.  директора по  ДО зам. директора  по АХР, старшей медицинской сестрой в пределах компетенции: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зам .директора по  ДО – общее руководство системой самообследования образовательной деятельности  ГПП и социологический мониторинг: сбор информации социального заказа системе  ГПП: родителях, их потребностях и удовлетворенности в услугах  ГПП;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 - зам. директора по  ДО ,психолог  –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информационно-методическое, психолого-педагогическое обеспечение);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заведующий хозяйством – мониторинг материально-технического обеспечения образовательного процесса;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- медицинская служба (медицинская сестра) –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 и здоровье воспитанников и др.);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5.2 Самообследование проводится дошкольной организацией ежегодно в конце учебного года до 1 августа.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5.3.Низкие показатели в оценке образовательной деятельности ГПП являются основанием для планирования коррекционных мероприятий по устранению выявленных проблем.</w:t>
      </w:r>
    </w:p>
    <w:p w:rsidR="00324D01" w:rsidRPr="00C307ED" w:rsidRDefault="00324D01" w:rsidP="00EF53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7ED">
        <w:rPr>
          <w:rFonts w:ascii="Times New Roman" w:hAnsi="Times New Roman"/>
          <w:b/>
          <w:sz w:val="24"/>
          <w:szCs w:val="24"/>
        </w:rPr>
        <w:t>6. Делопроизводство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6.1.Результаты самообследования ДОУ оформляются в виде отчета, включающего аналитическую часть и результаты анализа показателей деятельности организации.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 ГПП 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6.3. Отчет подписывается заведующим ДО и заверяется печатью.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6.4. По результатам самообследования заведующим ДО издается приказ, содержащий: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- оценку деятельности образовательной организации;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 решение о поощрении либо (при наличии оснований) дисциплинарном взыскании;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 xml:space="preserve">   -ответственных лиц по исполнению решений;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lastRenderedPageBreak/>
        <w:t xml:space="preserve">   -указываются сроки устранения выявленных недостатков.</w:t>
      </w:r>
    </w:p>
    <w:p w:rsidR="00324D01" w:rsidRPr="00C307ED" w:rsidRDefault="00324D01" w:rsidP="00EF531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307ED">
        <w:rPr>
          <w:rFonts w:ascii="Times New Roman" w:hAnsi="Times New Roman"/>
          <w:sz w:val="24"/>
          <w:szCs w:val="24"/>
        </w:rPr>
        <w:t>6.5.  Отчет по итогам самообследования ГПП размещается на официальном сайте  МКОУ СОШ 10 в сети «Интернет» под рубрикой «Самообследование»</w:t>
      </w:r>
      <w:bookmarkStart w:id="1" w:name="_GoBack"/>
      <w:bookmarkEnd w:id="1"/>
    </w:p>
    <w:sectPr w:rsidR="00324D01" w:rsidRPr="00C307ED" w:rsidSect="00EF53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B3" w:rsidRDefault="00C723B3" w:rsidP="00EF5319">
      <w:pPr>
        <w:spacing w:after="0" w:line="240" w:lineRule="auto"/>
      </w:pPr>
      <w:r>
        <w:separator/>
      </w:r>
    </w:p>
  </w:endnote>
  <w:endnote w:type="continuationSeparator" w:id="1">
    <w:p w:rsidR="00C723B3" w:rsidRDefault="00C723B3" w:rsidP="00EF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B3" w:rsidRDefault="00C723B3" w:rsidP="00EF5319">
      <w:pPr>
        <w:spacing w:after="0" w:line="240" w:lineRule="auto"/>
      </w:pPr>
      <w:r>
        <w:separator/>
      </w:r>
    </w:p>
  </w:footnote>
  <w:footnote w:type="continuationSeparator" w:id="1">
    <w:p w:rsidR="00C723B3" w:rsidRDefault="00C723B3" w:rsidP="00EF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319"/>
    <w:rsid w:val="000D6A27"/>
    <w:rsid w:val="000E0BB0"/>
    <w:rsid w:val="0017272F"/>
    <w:rsid w:val="001F0D49"/>
    <w:rsid w:val="00206B2B"/>
    <w:rsid w:val="0021661B"/>
    <w:rsid w:val="002507EF"/>
    <w:rsid w:val="00286CE2"/>
    <w:rsid w:val="002D79FF"/>
    <w:rsid w:val="003067F5"/>
    <w:rsid w:val="003225AA"/>
    <w:rsid w:val="00324D01"/>
    <w:rsid w:val="0033201D"/>
    <w:rsid w:val="00374D66"/>
    <w:rsid w:val="004834B2"/>
    <w:rsid w:val="005828AA"/>
    <w:rsid w:val="0063540A"/>
    <w:rsid w:val="007630C9"/>
    <w:rsid w:val="00877DFB"/>
    <w:rsid w:val="008B079A"/>
    <w:rsid w:val="00963BE5"/>
    <w:rsid w:val="00A41772"/>
    <w:rsid w:val="00AB010F"/>
    <w:rsid w:val="00C307ED"/>
    <w:rsid w:val="00C723B3"/>
    <w:rsid w:val="00DA154B"/>
    <w:rsid w:val="00EF5319"/>
    <w:rsid w:val="00F6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FB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EF53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3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3">
    <w:name w:val="c13"/>
    <w:basedOn w:val="a"/>
    <w:uiPriority w:val="99"/>
    <w:rsid w:val="00EF5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EF5319"/>
    <w:rPr>
      <w:rFonts w:cs="Times New Roman"/>
    </w:rPr>
  </w:style>
  <w:style w:type="paragraph" w:customStyle="1" w:styleId="c2">
    <w:name w:val="c2"/>
    <w:basedOn w:val="a"/>
    <w:uiPriority w:val="99"/>
    <w:rsid w:val="00EF5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EF5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uiPriority w:val="99"/>
    <w:rsid w:val="00EF5319"/>
    <w:rPr>
      <w:rFonts w:cs="Times New Roman"/>
    </w:rPr>
  </w:style>
  <w:style w:type="character" w:customStyle="1" w:styleId="c21">
    <w:name w:val="c21"/>
    <w:basedOn w:val="a0"/>
    <w:uiPriority w:val="99"/>
    <w:rsid w:val="00EF5319"/>
    <w:rPr>
      <w:rFonts w:cs="Times New Roman"/>
    </w:rPr>
  </w:style>
  <w:style w:type="character" w:customStyle="1" w:styleId="c10">
    <w:name w:val="c10"/>
    <w:basedOn w:val="a0"/>
    <w:uiPriority w:val="99"/>
    <w:rsid w:val="00EF5319"/>
    <w:rPr>
      <w:rFonts w:cs="Times New Roman"/>
    </w:rPr>
  </w:style>
  <w:style w:type="character" w:customStyle="1" w:styleId="c16">
    <w:name w:val="c16"/>
    <w:basedOn w:val="a0"/>
    <w:uiPriority w:val="99"/>
    <w:rsid w:val="00EF5319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F531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F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F53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6689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6</cp:revision>
  <cp:lastPrinted>2020-02-12T07:06:00Z</cp:lastPrinted>
  <dcterms:created xsi:type="dcterms:W3CDTF">2020-07-03T07:32:00Z</dcterms:created>
  <dcterms:modified xsi:type="dcterms:W3CDTF">2020-07-06T07:56:00Z</dcterms:modified>
</cp:coreProperties>
</file>