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5774" w:tblpY="187"/>
        <w:tblW w:w="0" w:type="auto"/>
        <w:tblLook w:val="01E0"/>
      </w:tblPr>
      <w:tblGrid>
        <w:gridCol w:w="5688"/>
      </w:tblGrid>
      <w:tr w:rsidR="00AE1909" w:rsidRPr="00143549" w:rsidTr="00AE1909">
        <w:tc>
          <w:tcPr>
            <w:tcW w:w="5688" w:type="dxa"/>
          </w:tcPr>
          <w:p w:rsidR="00AE1909" w:rsidRDefault="00AE1909" w:rsidP="00AE1909">
            <w:pPr>
              <w:pStyle w:val="a3"/>
              <w:spacing w:after="0" w:afterAutospacing="0" w:line="236" w:lineRule="atLeast"/>
              <w:rPr>
                <w:sz w:val="28"/>
                <w:szCs w:val="28"/>
              </w:rPr>
            </w:pPr>
          </w:p>
          <w:p w:rsidR="00AE1909" w:rsidRPr="00143549" w:rsidRDefault="00F8303E" w:rsidP="00AE1909">
            <w:pPr>
              <w:pStyle w:val="a3"/>
              <w:spacing w:after="0" w:afterAutospacing="0" w:line="236" w:lineRule="atLeast"/>
              <w:rPr>
                <w:sz w:val="28"/>
                <w:szCs w:val="28"/>
              </w:rPr>
            </w:pPr>
            <w:r>
              <w:rPr>
                <w:sz w:val="28"/>
                <w:szCs w:val="28"/>
              </w:rPr>
              <w:t>«</w:t>
            </w:r>
            <w:r w:rsidR="00AE1909" w:rsidRPr="00143549">
              <w:rPr>
                <w:sz w:val="28"/>
                <w:szCs w:val="28"/>
              </w:rPr>
              <w:t>УТВЕРЖДЕНО</w:t>
            </w:r>
            <w:r>
              <w:rPr>
                <w:sz w:val="28"/>
                <w:szCs w:val="28"/>
              </w:rPr>
              <w:t>»</w:t>
            </w:r>
          </w:p>
        </w:tc>
      </w:tr>
      <w:tr w:rsidR="00AE1909" w:rsidRPr="00143549" w:rsidTr="00AE1909">
        <w:tc>
          <w:tcPr>
            <w:tcW w:w="5688" w:type="dxa"/>
          </w:tcPr>
          <w:p w:rsidR="00AE1909" w:rsidRDefault="00AE1909" w:rsidP="00AE1909">
            <w:pPr>
              <w:pStyle w:val="a3"/>
              <w:spacing w:after="0" w:afterAutospacing="0" w:line="236" w:lineRule="atLeast"/>
              <w:rPr>
                <w:sz w:val="28"/>
                <w:szCs w:val="28"/>
              </w:rPr>
            </w:pPr>
            <w:r>
              <w:rPr>
                <w:sz w:val="28"/>
                <w:szCs w:val="28"/>
              </w:rPr>
              <w:t>Директор МКОУ «СОШ №10 г.Буйнакска»</w:t>
            </w:r>
          </w:p>
          <w:p w:rsidR="00AE1909" w:rsidRPr="00143549" w:rsidRDefault="00AE1909" w:rsidP="00AE1909">
            <w:pPr>
              <w:pStyle w:val="a3"/>
              <w:spacing w:after="0" w:afterAutospacing="0" w:line="236" w:lineRule="atLeast"/>
              <w:rPr>
                <w:sz w:val="28"/>
                <w:szCs w:val="28"/>
              </w:rPr>
            </w:pPr>
            <w:r>
              <w:rPr>
                <w:sz w:val="28"/>
                <w:szCs w:val="28"/>
              </w:rPr>
              <w:t>_________З.А.Хасаева</w:t>
            </w:r>
          </w:p>
        </w:tc>
      </w:tr>
      <w:tr w:rsidR="00AE1909" w:rsidRPr="00143549" w:rsidTr="00AE1909">
        <w:tc>
          <w:tcPr>
            <w:tcW w:w="5688" w:type="dxa"/>
          </w:tcPr>
          <w:p w:rsidR="00AE1909" w:rsidRPr="00F8303E" w:rsidRDefault="00AE1909" w:rsidP="00F8303E">
            <w:pPr>
              <w:pStyle w:val="a3"/>
              <w:spacing w:after="0" w:afterAutospacing="0" w:line="236" w:lineRule="atLeast"/>
              <w:rPr>
                <w:sz w:val="28"/>
                <w:szCs w:val="28"/>
              </w:rPr>
            </w:pPr>
            <w:r w:rsidRPr="00F8303E">
              <w:rPr>
                <w:sz w:val="28"/>
                <w:szCs w:val="28"/>
              </w:rPr>
              <w:t xml:space="preserve">от  </w:t>
            </w:r>
            <w:r w:rsidR="00F8303E">
              <w:rPr>
                <w:sz w:val="28"/>
                <w:szCs w:val="28"/>
              </w:rPr>
              <w:t>26.08</w:t>
            </w:r>
            <w:r w:rsidRPr="00F8303E">
              <w:rPr>
                <w:sz w:val="28"/>
                <w:szCs w:val="28"/>
              </w:rPr>
              <w:t xml:space="preserve">.2016 г. №  </w:t>
            </w:r>
            <w:r w:rsidR="00F8303E">
              <w:rPr>
                <w:sz w:val="28"/>
                <w:szCs w:val="28"/>
              </w:rPr>
              <w:t>307</w:t>
            </w:r>
          </w:p>
        </w:tc>
      </w:tr>
      <w:tr w:rsidR="00AE1909" w:rsidRPr="00143549" w:rsidTr="00AE1909">
        <w:tc>
          <w:tcPr>
            <w:tcW w:w="5688" w:type="dxa"/>
          </w:tcPr>
          <w:p w:rsidR="00AE1909" w:rsidRPr="00F8303E" w:rsidRDefault="00AE1909" w:rsidP="00AE1909">
            <w:pPr>
              <w:pStyle w:val="a3"/>
              <w:spacing w:after="0" w:afterAutospacing="0" w:line="236" w:lineRule="atLeast"/>
              <w:rPr>
                <w:sz w:val="28"/>
                <w:szCs w:val="28"/>
              </w:rPr>
            </w:pPr>
          </w:p>
        </w:tc>
      </w:tr>
    </w:tbl>
    <w:p w:rsidR="00B972B6" w:rsidRPr="003B7A8E" w:rsidRDefault="00B972B6" w:rsidP="004E0448">
      <w:pPr>
        <w:rPr>
          <w:sz w:val="28"/>
          <w:szCs w:val="28"/>
        </w:rPr>
      </w:pPr>
    </w:p>
    <w:p w:rsidR="00DE2544" w:rsidRDefault="00DE2544" w:rsidP="005F3799">
      <w:pPr>
        <w:pStyle w:val="a3"/>
        <w:spacing w:after="0" w:afterAutospacing="0" w:line="236" w:lineRule="atLeast"/>
        <w:jc w:val="right"/>
        <w:rPr>
          <w:color w:val="454545"/>
          <w:sz w:val="28"/>
          <w:szCs w:val="28"/>
        </w:rPr>
      </w:pPr>
    </w:p>
    <w:p w:rsidR="00DE2544" w:rsidRDefault="00DE2544" w:rsidP="005F3799">
      <w:pPr>
        <w:pStyle w:val="a3"/>
        <w:spacing w:after="0" w:afterAutospacing="0" w:line="236" w:lineRule="atLeast"/>
        <w:jc w:val="right"/>
        <w:rPr>
          <w:color w:val="454545"/>
          <w:sz w:val="28"/>
          <w:szCs w:val="28"/>
        </w:rPr>
      </w:pPr>
    </w:p>
    <w:p w:rsidR="00DE2544" w:rsidRDefault="00DE2544" w:rsidP="005F3799">
      <w:pPr>
        <w:pStyle w:val="a3"/>
        <w:spacing w:after="0" w:afterAutospacing="0" w:line="236" w:lineRule="atLeast"/>
        <w:jc w:val="right"/>
        <w:rPr>
          <w:color w:val="454545"/>
          <w:sz w:val="28"/>
          <w:szCs w:val="28"/>
        </w:rPr>
      </w:pPr>
    </w:p>
    <w:p w:rsidR="00DE2544" w:rsidRDefault="00DE2544" w:rsidP="005F3799">
      <w:pPr>
        <w:pStyle w:val="a3"/>
        <w:spacing w:after="0" w:afterAutospacing="0" w:line="236" w:lineRule="atLeast"/>
        <w:jc w:val="right"/>
        <w:rPr>
          <w:color w:val="454545"/>
          <w:sz w:val="28"/>
          <w:szCs w:val="28"/>
        </w:rPr>
      </w:pPr>
    </w:p>
    <w:p w:rsidR="00DE2544" w:rsidRDefault="00DE2544" w:rsidP="005F3799">
      <w:pPr>
        <w:pStyle w:val="a3"/>
        <w:spacing w:after="0" w:afterAutospacing="0" w:line="236" w:lineRule="atLeast"/>
        <w:jc w:val="right"/>
        <w:rPr>
          <w:color w:val="454545"/>
          <w:sz w:val="28"/>
          <w:szCs w:val="28"/>
        </w:rPr>
      </w:pPr>
    </w:p>
    <w:p w:rsidR="002D134B" w:rsidRPr="00F95B29" w:rsidRDefault="006625FC" w:rsidP="005F3799">
      <w:pPr>
        <w:pStyle w:val="a3"/>
        <w:spacing w:after="0" w:afterAutospacing="0" w:line="236" w:lineRule="atLeast"/>
        <w:jc w:val="right"/>
        <w:rPr>
          <w:sz w:val="28"/>
          <w:szCs w:val="28"/>
        </w:rPr>
      </w:pPr>
      <w:r w:rsidRPr="00F95B29">
        <w:rPr>
          <w:sz w:val="28"/>
          <w:szCs w:val="28"/>
        </w:rPr>
        <w:t xml:space="preserve"> </w:t>
      </w:r>
    </w:p>
    <w:p w:rsidR="002D134B" w:rsidRDefault="008C0A1D" w:rsidP="006924AF">
      <w:pPr>
        <w:pStyle w:val="a3"/>
        <w:pBdr>
          <w:bottom w:val="single" w:sz="12" w:space="10" w:color="auto"/>
        </w:pBdr>
        <w:spacing w:after="0" w:afterAutospacing="0"/>
        <w:jc w:val="center"/>
        <w:rPr>
          <w:b/>
          <w:bCs/>
          <w:sz w:val="28"/>
          <w:szCs w:val="28"/>
        </w:rPr>
      </w:pPr>
      <w:r>
        <w:rPr>
          <w:b/>
          <w:bCs/>
          <w:sz w:val="28"/>
          <w:szCs w:val="28"/>
        </w:rPr>
        <w:t>АНТИКОРРУПЦИОННАЯ ПОЛИТИКА</w:t>
      </w:r>
    </w:p>
    <w:p w:rsidR="008E54C8" w:rsidRDefault="004E0448" w:rsidP="006924AF">
      <w:pPr>
        <w:pStyle w:val="a3"/>
        <w:pBdr>
          <w:bottom w:val="single" w:sz="12" w:space="10" w:color="auto"/>
        </w:pBdr>
        <w:spacing w:after="0" w:afterAutospacing="0"/>
        <w:jc w:val="center"/>
        <w:rPr>
          <w:b/>
          <w:bCs/>
          <w:sz w:val="28"/>
          <w:szCs w:val="28"/>
        </w:rPr>
      </w:pPr>
      <w:r>
        <w:rPr>
          <w:b/>
          <w:bCs/>
          <w:sz w:val="28"/>
          <w:szCs w:val="28"/>
        </w:rPr>
        <w:t xml:space="preserve">Муниципального </w:t>
      </w:r>
      <w:r w:rsidR="00AE1909">
        <w:rPr>
          <w:b/>
          <w:bCs/>
          <w:sz w:val="28"/>
          <w:szCs w:val="28"/>
        </w:rPr>
        <w:t>казенного</w:t>
      </w:r>
      <w:r>
        <w:rPr>
          <w:b/>
          <w:bCs/>
          <w:sz w:val="28"/>
          <w:szCs w:val="28"/>
        </w:rPr>
        <w:t xml:space="preserve"> общеобразовательного учреждения «Средняя общеобразовательная школа №10»</w:t>
      </w:r>
    </w:p>
    <w:p w:rsidR="004E0448" w:rsidRDefault="00AE1909" w:rsidP="006924AF">
      <w:pPr>
        <w:pStyle w:val="a3"/>
        <w:pBdr>
          <w:bottom w:val="single" w:sz="12" w:space="10" w:color="auto"/>
        </w:pBdr>
        <w:spacing w:after="0" w:afterAutospacing="0"/>
        <w:jc w:val="center"/>
        <w:rPr>
          <w:b/>
          <w:bCs/>
          <w:sz w:val="28"/>
          <w:szCs w:val="28"/>
        </w:rPr>
      </w:pPr>
      <w:r>
        <w:rPr>
          <w:b/>
          <w:bCs/>
          <w:sz w:val="28"/>
          <w:szCs w:val="28"/>
        </w:rPr>
        <w:t>(МК</w:t>
      </w:r>
      <w:r w:rsidR="004E0448">
        <w:rPr>
          <w:b/>
          <w:bCs/>
          <w:sz w:val="28"/>
          <w:szCs w:val="28"/>
        </w:rPr>
        <w:t>ОУ «СОШ №10</w:t>
      </w:r>
      <w:r>
        <w:rPr>
          <w:b/>
          <w:bCs/>
          <w:sz w:val="28"/>
          <w:szCs w:val="28"/>
        </w:rPr>
        <w:t xml:space="preserve"> г. Буйнакска</w:t>
      </w:r>
      <w:r w:rsidR="004E0448">
        <w:rPr>
          <w:b/>
          <w:bCs/>
          <w:sz w:val="28"/>
          <w:szCs w:val="28"/>
        </w:rPr>
        <w:t>»</w:t>
      </w:r>
      <w:r w:rsidR="00AB3126">
        <w:rPr>
          <w:b/>
          <w:bCs/>
          <w:sz w:val="28"/>
          <w:szCs w:val="28"/>
        </w:rPr>
        <w:t>)</w:t>
      </w:r>
    </w:p>
    <w:p w:rsidR="00DE2544" w:rsidRDefault="00DE2544" w:rsidP="002D134B">
      <w:pPr>
        <w:pStyle w:val="a3"/>
        <w:spacing w:after="0" w:afterAutospacing="0"/>
        <w:jc w:val="center"/>
        <w:rPr>
          <w:b/>
          <w:bCs/>
          <w:color w:val="454545"/>
          <w:sz w:val="28"/>
          <w:szCs w:val="28"/>
        </w:rPr>
      </w:pPr>
    </w:p>
    <w:p w:rsidR="00DE2544" w:rsidRDefault="00DE2544" w:rsidP="002D134B">
      <w:pPr>
        <w:pStyle w:val="a3"/>
        <w:spacing w:after="0" w:afterAutospacing="0"/>
        <w:jc w:val="center"/>
        <w:rPr>
          <w:b/>
          <w:bCs/>
          <w:color w:val="454545"/>
          <w:sz w:val="28"/>
          <w:szCs w:val="28"/>
        </w:rPr>
      </w:pPr>
    </w:p>
    <w:p w:rsidR="00DE2544" w:rsidRDefault="00DE2544" w:rsidP="002D134B">
      <w:pPr>
        <w:pStyle w:val="a3"/>
        <w:spacing w:after="0" w:afterAutospacing="0"/>
        <w:jc w:val="center"/>
        <w:rPr>
          <w:b/>
          <w:bCs/>
          <w:color w:val="454545"/>
          <w:sz w:val="28"/>
          <w:szCs w:val="28"/>
        </w:rPr>
      </w:pPr>
    </w:p>
    <w:p w:rsidR="00DE2544" w:rsidRDefault="00DE2544" w:rsidP="002D134B">
      <w:pPr>
        <w:pStyle w:val="a3"/>
        <w:spacing w:after="0" w:afterAutospacing="0"/>
        <w:jc w:val="center"/>
        <w:rPr>
          <w:b/>
          <w:bCs/>
          <w:color w:val="454545"/>
          <w:sz w:val="28"/>
          <w:szCs w:val="28"/>
        </w:rPr>
      </w:pPr>
    </w:p>
    <w:p w:rsidR="00DE2544" w:rsidRDefault="00DE2544" w:rsidP="002D134B">
      <w:pPr>
        <w:pStyle w:val="a3"/>
        <w:spacing w:after="0" w:afterAutospacing="0"/>
        <w:jc w:val="center"/>
        <w:rPr>
          <w:b/>
          <w:bCs/>
          <w:color w:val="454545"/>
          <w:sz w:val="28"/>
          <w:szCs w:val="28"/>
        </w:rPr>
      </w:pPr>
    </w:p>
    <w:p w:rsidR="00DE2544" w:rsidRDefault="00DE2544" w:rsidP="002D134B">
      <w:pPr>
        <w:pStyle w:val="a3"/>
        <w:spacing w:after="0" w:afterAutospacing="0"/>
        <w:jc w:val="center"/>
        <w:rPr>
          <w:b/>
          <w:bCs/>
          <w:color w:val="454545"/>
          <w:sz w:val="28"/>
          <w:szCs w:val="28"/>
        </w:rPr>
      </w:pPr>
    </w:p>
    <w:p w:rsidR="005E2B84" w:rsidRDefault="005E2B84" w:rsidP="00AB0941">
      <w:pPr>
        <w:pStyle w:val="a3"/>
        <w:spacing w:after="0" w:afterAutospacing="0"/>
        <w:jc w:val="center"/>
        <w:rPr>
          <w:b/>
          <w:bCs/>
          <w:sz w:val="28"/>
          <w:szCs w:val="28"/>
        </w:rPr>
      </w:pPr>
    </w:p>
    <w:p w:rsidR="006924AF" w:rsidRDefault="006924AF" w:rsidP="008E54C8">
      <w:pPr>
        <w:pStyle w:val="a3"/>
        <w:spacing w:before="0" w:beforeAutospacing="0" w:after="0" w:afterAutospacing="0"/>
        <w:ind w:firstLine="624"/>
        <w:jc w:val="center"/>
        <w:rPr>
          <w:b/>
          <w:bCs/>
          <w:sz w:val="28"/>
          <w:szCs w:val="28"/>
        </w:rPr>
      </w:pPr>
    </w:p>
    <w:p w:rsidR="003B7A8E" w:rsidRDefault="003B7A8E" w:rsidP="008E54C8">
      <w:pPr>
        <w:pStyle w:val="a3"/>
        <w:spacing w:before="0" w:beforeAutospacing="0" w:after="0" w:afterAutospacing="0"/>
        <w:ind w:firstLine="624"/>
        <w:jc w:val="center"/>
        <w:rPr>
          <w:b/>
        </w:rPr>
      </w:pPr>
    </w:p>
    <w:p w:rsidR="004E0448" w:rsidRDefault="004E0448" w:rsidP="008E54C8">
      <w:pPr>
        <w:pStyle w:val="a3"/>
        <w:spacing w:before="0" w:beforeAutospacing="0" w:after="0" w:afterAutospacing="0"/>
        <w:ind w:firstLine="624"/>
        <w:jc w:val="center"/>
        <w:rPr>
          <w:b/>
        </w:rPr>
      </w:pPr>
    </w:p>
    <w:p w:rsidR="004E0448" w:rsidRDefault="004E0448" w:rsidP="008E54C8">
      <w:pPr>
        <w:pStyle w:val="a3"/>
        <w:spacing w:before="0" w:beforeAutospacing="0" w:after="0" w:afterAutospacing="0"/>
        <w:ind w:firstLine="624"/>
        <w:jc w:val="center"/>
        <w:rPr>
          <w:b/>
        </w:rPr>
      </w:pPr>
    </w:p>
    <w:p w:rsidR="004E0448" w:rsidRDefault="004E0448" w:rsidP="008E54C8">
      <w:pPr>
        <w:pStyle w:val="a3"/>
        <w:spacing w:before="0" w:beforeAutospacing="0" w:after="0" w:afterAutospacing="0"/>
        <w:ind w:firstLine="624"/>
        <w:jc w:val="center"/>
        <w:rPr>
          <w:b/>
        </w:rPr>
      </w:pPr>
    </w:p>
    <w:p w:rsidR="004E0448" w:rsidRDefault="004E0448" w:rsidP="008E54C8">
      <w:pPr>
        <w:pStyle w:val="a3"/>
        <w:spacing w:before="0" w:beforeAutospacing="0" w:after="0" w:afterAutospacing="0"/>
        <w:ind w:firstLine="624"/>
        <w:jc w:val="center"/>
        <w:rPr>
          <w:b/>
        </w:rPr>
      </w:pPr>
    </w:p>
    <w:p w:rsidR="00AE1909" w:rsidRDefault="00AE1909" w:rsidP="008E54C8">
      <w:pPr>
        <w:pStyle w:val="a3"/>
        <w:spacing w:before="0" w:beforeAutospacing="0" w:after="0" w:afterAutospacing="0"/>
        <w:ind w:firstLine="624"/>
        <w:jc w:val="center"/>
        <w:rPr>
          <w:b/>
        </w:rPr>
      </w:pPr>
    </w:p>
    <w:p w:rsidR="00AE1909" w:rsidRDefault="00AE1909" w:rsidP="008E54C8">
      <w:pPr>
        <w:pStyle w:val="a3"/>
        <w:spacing w:before="0" w:beforeAutospacing="0" w:after="0" w:afterAutospacing="0"/>
        <w:ind w:firstLine="624"/>
        <w:jc w:val="center"/>
        <w:rPr>
          <w:b/>
        </w:rPr>
      </w:pPr>
    </w:p>
    <w:p w:rsidR="00AE1909" w:rsidRDefault="00AE1909" w:rsidP="008E54C8">
      <w:pPr>
        <w:pStyle w:val="a3"/>
        <w:spacing w:before="0" w:beforeAutospacing="0" w:after="0" w:afterAutospacing="0"/>
        <w:ind w:firstLine="624"/>
        <w:jc w:val="center"/>
        <w:rPr>
          <w:b/>
        </w:rPr>
      </w:pPr>
    </w:p>
    <w:p w:rsidR="00AE1909" w:rsidRDefault="00AE1909" w:rsidP="008E54C8">
      <w:pPr>
        <w:pStyle w:val="a3"/>
        <w:spacing w:before="0" w:beforeAutospacing="0" w:after="0" w:afterAutospacing="0"/>
        <w:ind w:firstLine="624"/>
        <w:jc w:val="center"/>
        <w:rPr>
          <w:b/>
        </w:rPr>
      </w:pPr>
    </w:p>
    <w:p w:rsidR="00AE1909" w:rsidRDefault="00AE1909" w:rsidP="008E54C8">
      <w:pPr>
        <w:pStyle w:val="a3"/>
        <w:spacing w:before="0" w:beforeAutospacing="0" w:after="0" w:afterAutospacing="0"/>
        <w:ind w:firstLine="624"/>
        <w:jc w:val="center"/>
        <w:rPr>
          <w:b/>
        </w:rPr>
      </w:pPr>
    </w:p>
    <w:p w:rsidR="00AE1909" w:rsidRDefault="00AE1909" w:rsidP="008E54C8">
      <w:pPr>
        <w:pStyle w:val="a3"/>
        <w:spacing w:before="0" w:beforeAutospacing="0" w:after="0" w:afterAutospacing="0"/>
        <w:ind w:firstLine="624"/>
        <w:jc w:val="center"/>
        <w:rPr>
          <w:b/>
        </w:rPr>
      </w:pPr>
    </w:p>
    <w:p w:rsidR="00AE1909" w:rsidRDefault="00AE1909" w:rsidP="008E54C8">
      <w:pPr>
        <w:pStyle w:val="a3"/>
        <w:spacing w:before="0" w:beforeAutospacing="0" w:after="0" w:afterAutospacing="0"/>
        <w:ind w:firstLine="624"/>
        <w:jc w:val="center"/>
        <w:rPr>
          <w:b/>
        </w:rPr>
      </w:pPr>
    </w:p>
    <w:p w:rsidR="006924AF" w:rsidRDefault="006924AF" w:rsidP="008E54C8">
      <w:pPr>
        <w:pStyle w:val="a3"/>
        <w:spacing w:before="0" w:beforeAutospacing="0" w:after="0" w:afterAutospacing="0"/>
        <w:ind w:firstLine="624"/>
        <w:jc w:val="center"/>
        <w:rPr>
          <w:b/>
        </w:rPr>
      </w:pPr>
    </w:p>
    <w:p w:rsidR="00F95B29" w:rsidRPr="00FF33E4" w:rsidRDefault="00302CE6" w:rsidP="008E54C8">
      <w:pPr>
        <w:pStyle w:val="a3"/>
        <w:spacing w:before="0" w:beforeAutospacing="0" w:after="0" w:afterAutospacing="0"/>
        <w:ind w:firstLine="624"/>
        <w:jc w:val="center"/>
        <w:rPr>
          <w:b/>
        </w:rPr>
      </w:pPr>
      <w:r>
        <w:rPr>
          <w:b/>
        </w:rPr>
        <w:lastRenderedPageBreak/>
        <w:t>1</w:t>
      </w:r>
      <w:r w:rsidR="00B71B0F" w:rsidRPr="00FF33E4">
        <w:rPr>
          <w:b/>
        </w:rPr>
        <w:t xml:space="preserve">. </w:t>
      </w:r>
      <w:r w:rsidR="00713C16" w:rsidRPr="00FF33E4">
        <w:rPr>
          <w:b/>
        </w:rPr>
        <w:t xml:space="preserve">Цели и задачи </w:t>
      </w:r>
    </w:p>
    <w:p w:rsidR="00025BF7" w:rsidRPr="00FF33E4" w:rsidRDefault="00611A7A" w:rsidP="008E54C8">
      <w:pPr>
        <w:pStyle w:val="a3"/>
        <w:spacing w:before="0" w:beforeAutospacing="0" w:after="0" w:afterAutospacing="0"/>
        <w:ind w:firstLine="624"/>
        <w:jc w:val="center"/>
        <w:rPr>
          <w:b/>
        </w:rPr>
      </w:pPr>
      <w:r>
        <w:rPr>
          <w:b/>
        </w:rPr>
        <w:t>внедрения А</w:t>
      </w:r>
      <w:r w:rsidR="00713C16" w:rsidRPr="00FF33E4">
        <w:rPr>
          <w:b/>
        </w:rPr>
        <w:t>нтикоррупционной по</w:t>
      </w:r>
      <w:r w:rsidR="00FF33E4">
        <w:rPr>
          <w:b/>
        </w:rPr>
        <w:t xml:space="preserve">литики </w:t>
      </w:r>
    </w:p>
    <w:p w:rsidR="00713C16" w:rsidRPr="00FF33E4" w:rsidRDefault="00025BF7" w:rsidP="00713C16">
      <w:pPr>
        <w:pStyle w:val="a3"/>
        <w:spacing w:after="0" w:afterAutospacing="0"/>
        <w:ind w:firstLine="624"/>
        <w:jc w:val="center"/>
        <w:rPr>
          <w:b/>
        </w:rPr>
      </w:pPr>
      <w:r w:rsidRPr="00FF33E4">
        <w:rPr>
          <w:b/>
        </w:rPr>
        <w:t xml:space="preserve"> </w:t>
      </w:r>
    </w:p>
    <w:p w:rsidR="005C3220" w:rsidRDefault="00611A7A" w:rsidP="00611A7A">
      <w:pPr>
        <w:pStyle w:val="a3"/>
        <w:spacing w:before="0" w:beforeAutospacing="0" w:after="0" w:afterAutospacing="0"/>
        <w:ind w:firstLine="709"/>
        <w:jc w:val="both"/>
      </w:pPr>
      <w:r>
        <w:t>1.1. Антикоррупционная политика явля</w:t>
      </w:r>
      <w:r w:rsidR="005C3220">
        <w:t>ется локальным нормативным актом</w:t>
      </w:r>
    </w:p>
    <w:p w:rsidR="00611A7A" w:rsidRDefault="00611A7A" w:rsidP="005C3220">
      <w:pPr>
        <w:pStyle w:val="a3"/>
        <w:spacing w:before="0" w:beforeAutospacing="0" w:after="0" w:afterAutospacing="0"/>
        <w:jc w:val="both"/>
      </w:pPr>
      <w:r>
        <w:t xml:space="preserve"> </w:t>
      </w:r>
      <w:r w:rsidR="005C3220">
        <w:t>МКОУ СОШ № 10 города Буйнакска</w:t>
      </w:r>
      <w:r>
        <w:t>.</w:t>
      </w:r>
    </w:p>
    <w:p w:rsidR="00DE2544" w:rsidRPr="00FF33E4" w:rsidRDefault="00611A7A" w:rsidP="00611A7A">
      <w:pPr>
        <w:pStyle w:val="a3"/>
        <w:spacing w:before="0" w:beforeAutospacing="0" w:after="0" w:afterAutospacing="0"/>
        <w:ind w:firstLine="709"/>
        <w:jc w:val="both"/>
      </w:pPr>
      <w:r>
        <w:t>1.2</w:t>
      </w:r>
      <w:r w:rsidR="00FF33E4">
        <w:t xml:space="preserve">. </w:t>
      </w:r>
      <w:r w:rsidR="00DE2544" w:rsidRPr="00FF33E4">
        <w:t>Антико</w:t>
      </w:r>
      <w:r w:rsidR="00713C16" w:rsidRPr="00FF33E4">
        <w:t xml:space="preserve">ррупционная </w:t>
      </w:r>
      <w:r w:rsidR="00025BF7" w:rsidRPr="00FF33E4">
        <w:t xml:space="preserve">политика </w:t>
      </w:r>
      <w:r w:rsidR="00713C16" w:rsidRPr="00FF33E4">
        <w:t>представляет собой комплекс взаимосвязанных принципов, процедур и конкретных мероприятий</w:t>
      </w:r>
      <w:r w:rsidR="004E0448">
        <w:t>,</w:t>
      </w:r>
      <w:r w:rsidR="00713C16" w:rsidRPr="00FF33E4">
        <w:t xml:space="preserve"> направленных на профилактику и пресечение коррупционны</w:t>
      </w:r>
      <w:r w:rsidR="00FF33E4">
        <w:t>х правонарушений в деятельности</w:t>
      </w:r>
      <w:r w:rsidR="00D964CB">
        <w:t xml:space="preserve"> образовательной организации</w:t>
      </w:r>
      <w:r w:rsidR="00FF33E4" w:rsidRPr="00FF33E4">
        <w:t xml:space="preserve"> </w:t>
      </w:r>
      <w:r w:rsidR="00FF33E4">
        <w:t>и соблюдение норм антикоррупционного законодательства Российской Федерации работниками и иными лицами, которые могут действовать от имени образовательной организации.</w:t>
      </w:r>
    </w:p>
    <w:p w:rsidR="008E54C8" w:rsidRDefault="00611A7A" w:rsidP="008E54C8">
      <w:pPr>
        <w:autoSpaceDE w:val="0"/>
        <w:autoSpaceDN w:val="0"/>
        <w:adjustRightInd w:val="0"/>
        <w:ind w:firstLine="709"/>
        <w:jc w:val="both"/>
        <w:rPr>
          <w:color w:val="00000A"/>
        </w:rPr>
      </w:pPr>
      <w:r>
        <w:rPr>
          <w:color w:val="00000A"/>
        </w:rPr>
        <w:t>1.3</w:t>
      </w:r>
      <w:r w:rsidR="00FF33E4">
        <w:rPr>
          <w:color w:val="00000A"/>
        </w:rPr>
        <w:t xml:space="preserve">. </w:t>
      </w:r>
      <w:r w:rsidR="00FF33E4" w:rsidRPr="00FF33E4">
        <w:rPr>
          <w:color w:val="00000A"/>
        </w:rPr>
        <w:t xml:space="preserve">Антикоррупционная политика разработана </w:t>
      </w:r>
      <w:r>
        <w:rPr>
          <w:color w:val="00000A"/>
        </w:rPr>
        <w:t>в соответствии с</w:t>
      </w:r>
      <w:r w:rsidR="00FF33E4">
        <w:rPr>
          <w:color w:val="00000A"/>
        </w:rPr>
        <w:t xml:space="preserve"> </w:t>
      </w:r>
      <w:r>
        <w:rPr>
          <w:color w:val="00000A"/>
        </w:rPr>
        <w:t>Федеральным законом</w:t>
      </w:r>
      <w:r w:rsidR="00FF33E4" w:rsidRPr="00FF33E4">
        <w:rPr>
          <w:color w:val="00000A"/>
        </w:rPr>
        <w:t xml:space="preserve"> Российской Федерации от 25.12.2008 № 273-ФЗ «О</w:t>
      </w:r>
      <w:r w:rsidR="00FF33E4">
        <w:rPr>
          <w:color w:val="00000A"/>
        </w:rPr>
        <w:t xml:space="preserve"> противодействии коррупции», </w:t>
      </w:r>
      <w:r>
        <w:rPr>
          <w:color w:val="00000A"/>
        </w:rPr>
        <w:t xml:space="preserve">Указом Президента Российской Федерации от 15.07.2015 № 364 «О мерах по совершенствованию организации деятельности в области противодействия коррупции», </w:t>
      </w:r>
      <w:r w:rsidR="00FF33E4" w:rsidRPr="00FF33E4">
        <w:rPr>
          <w:color w:val="00000A"/>
        </w:rPr>
        <w:t>Методически</w:t>
      </w:r>
      <w:r>
        <w:rPr>
          <w:color w:val="00000A"/>
        </w:rPr>
        <w:t>ми</w:t>
      </w:r>
      <w:r w:rsidR="00FF33E4" w:rsidRPr="00FF33E4">
        <w:rPr>
          <w:color w:val="00000A"/>
        </w:rPr>
        <w:t xml:space="preserve"> рекомендаци</w:t>
      </w:r>
      <w:r>
        <w:rPr>
          <w:color w:val="00000A"/>
        </w:rPr>
        <w:t>ями</w:t>
      </w:r>
      <w:r w:rsidR="00FF33E4" w:rsidRPr="00FF33E4">
        <w:rPr>
          <w:color w:val="00000A"/>
        </w:rPr>
        <w:t xml:space="preserve"> по разработке и принятию организациями мер</w:t>
      </w:r>
      <w:r w:rsidR="00FF33E4">
        <w:rPr>
          <w:color w:val="00000A"/>
        </w:rPr>
        <w:t xml:space="preserve"> </w:t>
      </w:r>
      <w:r w:rsidR="00FF33E4" w:rsidRPr="00FF33E4">
        <w:rPr>
          <w:color w:val="00000A"/>
        </w:rPr>
        <w:t>по предупреждению и противод</w:t>
      </w:r>
      <w:r>
        <w:rPr>
          <w:color w:val="00000A"/>
        </w:rPr>
        <w:t>ействию коррупции, разработанными</w:t>
      </w:r>
      <w:r w:rsidR="00FF33E4">
        <w:rPr>
          <w:color w:val="00000A"/>
        </w:rPr>
        <w:t xml:space="preserve"> </w:t>
      </w:r>
      <w:r w:rsidR="00FF33E4" w:rsidRPr="00FF33E4">
        <w:rPr>
          <w:color w:val="00000A"/>
        </w:rPr>
        <w:t xml:space="preserve">Министерством труда и социальной защиты Российской Федерации </w:t>
      </w:r>
      <w:r w:rsidR="00D964CB">
        <w:rPr>
          <w:color w:val="00000A"/>
        </w:rPr>
        <w:t>в</w:t>
      </w:r>
      <w:r w:rsidR="00FF33E4">
        <w:rPr>
          <w:color w:val="00000A"/>
        </w:rPr>
        <w:t xml:space="preserve"> 2</w:t>
      </w:r>
      <w:r w:rsidR="00D964CB">
        <w:rPr>
          <w:color w:val="00000A"/>
        </w:rPr>
        <w:t>014 году</w:t>
      </w:r>
      <w:r w:rsidR="00FF33E4">
        <w:rPr>
          <w:color w:val="00000A"/>
        </w:rPr>
        <w:t>.</w:t>
      </w:r>
    </w:p>
    <w:p w:rsidR="00FF33E4" w:rsidRPr="00FF33E4" w:rsidRDefault="00611A7A" w:rsidP="008E54C8">
      <w:pPr>
        <w:autoSpaceDE w:val="0"/>
        <w:autoSpaceDN w:val="0"/>
        <w:adjustRightInd w:val="0"/>
        <w:ind w:firstLine="709"/>
        <w:jc w:val="both"/>
        <w:rPr>
          <w:color w:val="00000A"/>
        </w:rPr>
      </w:pPr>
      <w:r>
        <w:rPr>
          <w:color w:val="00000A"/>
        </w:rPr>
        <w:t>1.4</w:t>
      </w:r>
      <w:r w:rsidR="00FF33E4" w:rsidRPr="00FF33E4">
        <w:rPr>
          <w:color w:val="00000A"/>
        </w:rPr>
        <w:t>. Настоящей Антикоррупционной политикой</w:t>
      </w:r>
      <w:r w:rsidR="00FF33E4">
        <w:rPr>
          <w:color w:val="00000A"/>
        </w:rPr>
        <w:t xml:space="preserve"> </w:t>
      </w:r>
      <w:r w:rsidR="00FF33E4" w:rsidRPr="00FF33E4">
        <w:rPr>
          <w:color w:val="00000A"/>
        </w:rPr>
        <w:t>устанавливаются:</w:t>
      </w:r>
    </w:p>
    <w:p w:rsidR="00FF33E4" w:rsidRPr="00FF33E4" w:rsidRDefault="00FF33E4" w:rsidP="00D964CB">
      <w:pPr>
        <w:autoSpaceDE w:val="0"/>
        <w:autoSpaceDN w:val="0"/>
        <w:adjustRightInd w:val="0"/>
        <w:jc w:val="both"/>
        <w:rPr>
          <w:color w:val="00000A"/>
        </w:rPr>
      </w:pPr>
      <w:r>
        <w:rPr>
          <w:color w:val="00000A"/>
        </w:rPr>
        <w:t xml:space="preserve">- </w:t>
      </w:r>
      <w:r w:rsidRPr="00FF33E4">
        <w:rPr>
          <w:color w:val="00000A"/>
        </w:rPr>
        <w:t>основные принципы противодействия коррупции;</w:t>
      </w:r>
    </w:p>
    <w:p w:rsidR="00FF33E4" w:rsidRPr="00FF33E4" w:rsidRDefault="00FF33E4" w:rsidP="00D964CB">
      <w:pPr>
        <w:autoSpaceDE w:val="0"/>
        <w:autoSpaceDN w:val="0"/>
        <w:adjustRightInd w:val="0"/>
        <w:jc w:val="both"/>
        <w:rPr>
          <w:color w:val="00000A"/>
        </w:rPr>
      </w:pPr>
      <w:r>
        <w:rPr>
          <w:color w:val="00000A"/>
        </w:rPr>
        <w:t>-</w:t>
      </w:r>
      <w:r w:rsidRPr="00FF33E4">
        <w:rPr>
          <w:color w:val="00000A"/>
        </w:rPr>
        <w:t>правовые и организационные основы предупреждения коррупции и</w:t>
      </w:r>
      <w:r w:rsidR="00EB704C">
        <w:rPr>
          <w:color w:val="00000A"/>
        </w:rPr>
        <w:t xml:space="preserve"> </w:t>
      </w:r>
      <w:r w:rsidRPr="00FF33E4">
        <w:rPr>
          <w:color w:val="00000A"/>
        </w:rPr>
        <w:t>борьбы с ней;</w:t>
      </w:r>
    </w:p>
    <w:p w:rsidR="00FF33E4" w:rsidRPr="00FF33E4" w:rsidRDefault="00FF33E4" w:rsidP="00D964CB">
      <w:pPr>
        <w:autoSpaceDE w:val="0"/>
        <w:autoSpaceDN w:val="0"/>
        <w:adjustRightInd w:val="0"/>
        <w:jc w:val="both"/>
        <w:rPr>
          <w:color w:val="00000A"/>
        </w:rPr>
      </w:pPr>
      <w:r>
        <w:rPr>
          <w:color w:val="00000A"/>
        </w:rPr>
        <w:t xml:space="preserve">- </w:t>
      </w:r>
      <w:r w:rsidRPr="00FF33E4">
        <w:rPr>
          <w:color w:val="00000A"/>
        </w:rPr>
        <w:t>минимизации и (или) ликвидации последствий коррупционных</w:t>
      </w:r>
      <w:r>
        <w:rPr>
          <w:color w:val="00000A"/>
        </w:rPr>
        <w:t xml:space="preserve"> </w:t>
      </w:r>
      <w:r w:rsidRPr="00FF33E4">
        <w:rPr>
          <w:color w:val="00000A"/>
        </w:rPr>
        <w:t>правонарушений.</w:t>
      </w:r>
    </w:p>
    <w:p w:rsidR="00302CE6" w:rsidRPr="00302CE6" w:rsidRDefault="00302CE6" w:rsidP="00D964CB">
      <w:pPr>
        <w:autoSpaceDE w:val="0"/>
        <w:autoSpaceDN w:val="0"/>
        <w:adjustRightInd w:val="0"/>
        <w:ind w:firstLine="709"/>
        <w:jc w:val="both"/>
        <w:rPr>
          <w:color w:val="00000A"/>
        </w:rPr>
      </w:pPr>
      <w:r>
        <w:rPr>
          <w:color w:val="00000A"/>
        </w:rPr>
        <w:t>1.</w:t>
      </w:r>
      <w:r w:rsidR="00611A7A">
        <w:rPr>
          <w:color w:val="00000A"/>
        </w:rPr>
        <w:t>5</w:t>
      </w:r>
      <w:r>
        <w:rPr>
          <w:color w:val="00000A"/>
        </w:rPr>
        <w:t>.</w:t>
      </w:r>
      <w:r w:rsidRPr="00302CE6">
        <w:rPr>
          <w:color w:val="00000A"/>
        </w:rPr>
        <w:t xml:space="preserve"> Основными целями </w:t>
      </w:r>
      <w:r w:rsidR="00611A7A">
        <w:rPr>
          <w:color w:val="00000A"/>
        </w:rPr>
        <w:t>А</w:t>
      </w:r>
      <w:r w:rsidRPr="00302CE6">
        <w:rPr>
          <w:color w:val="00000A"/>
        </w:rPr>
        <w:t>нтикоррупционной политики являются:</w:t>
      </w:r>
    </w:p>
    <w:p w:rsidR="00302CE6" w:rsidRPr="00302CE6" w:rsidRDefault="00302CE6" w:rsidP="00D964CB">
      <w:pPr>
        <w:autoSpaceDE w:val="0"/>
        <w:autoSpaceDN w:val="0"/>
        <w:adjustRightInd w:val="0"/>
        <w:jc w:val="both"/>
        <w:rPr>
          <w:color w:val="00000A"/>
        </w:rPr>
      </w:pPr>
      <w:r>
        <w:rPr>
          <w:color w:val="00000A"/>
        </w:rPr>
        <w:t xml:space="preserve">- </w:t>
      </w:r>
      <w:r w:rsidRPr="00302CE6">
        <w:rPr>
          <w:color w:val="00000A"/>
        </w:rPr>
        <w:t xml:space="preserve">предупреждение коррупции в </w:t>
      </w:r>
      <w:r w:rsidR="005C3220">
        <w:rPr>
          <w:color w:val="00000A"/>
        </w:rPr>
        <w:t>МКОУ СОШ№10</w:t>
      </w:r>
      <w:r w:rsidRPr="00302CE6">
        <w:rPr>
          <w:color w:val="00000A"/>
        </w:rPr>
        <w:t>;</w:t>
      </w:r>
    </w:p>
    <w:p w:rsidR="00302CE6" w:rsidRPr="00302CE6" w:rsidRDefault="00302CE6" w:rsidP="00D964CB">
      <w:pPr>
        <w:autoSpaceDE w:val="0"/>
        <w:autoSpaceDN w:val="0"/>
        <w:adjustRightInd w:val="0"/>
        <w:jc w:val="both"/>
        <w:rPr>
          <w:color w:val="00000A"/>
        </w:rPr>
      </w:pPr>
      <w:r>
        <w:rPr>
          <w:color w:val="00000A"/>
        </w:rPr>
        <w:t xml:space="preserve">- </w:t>
      </w:r>
      <w:r w:rsidRPr="00302CE6">
        <w:rPr>
          <w:color w:val="00000A"/>
        </w:rPr>
        <w:t>формирование антикоррупционного сознания у работников</w:t>
      </w:r>
      <w:r>
        <w:rPr>
          <w:color w:val="00000A"/>
        </w:rPr>
        <w:t xml:space="preserve"> </w:t>
      </w:r>
      <w:r w:rsidR="005C3220">
        <w:rPr>
          <w:color w:val="00000A"/>
        </w:rPr>
        <w:t>МКОУ СОШ№10</w:t>
      </w:r>
    </w:p>
    <w:p w:rsidR="00302CE6" w:rsidRPr="00302CE6" w:rsidRDefault="00302CE6" w:rsidP="00EB704C">
      <w:pPr>
        <w:autoSpaceDE w:val="0"/>
        <w:autoSpaceDN w:val="0"/>
        <w:adjustRightInd w:val="0"/>
        <w:ind w:firstLine="709"/>
        <w:jc w:val="both"/>
        <w:rPr>
          <w:color w:val="00000A"/>
        </w:rPr>
      </w:pPr>
      <w:r>
        <w:rPr>
          <w:color w:val="00000A"/>
        </w:rPr>
        <w:t>1</w:t>
      </w:r>
      <w:r w:rsidR="00611A7A">
        <w:rPr>
          <w:color w:val="00000A"/>
        </w:rPr>
        <w:t>.6</w:t>
      </w:r>
      <w:r>
        <w:rPr>
          <w:color w:val="00000A"/>
        </w:rPr>
        <w:t>.</w:t>
      </w:r>
      <w:r w:rsidRPr="00302CE6">
        <w:rPr>
          <w:color w:val="00000A"/>
        </w:rPr>
        <w:t xml:space="preserve"> Основные задачи </w:t>
      </w:r>
      <w:r w:rsidR="00611A7A">
        <w:rPr>
          <w:color w:val="00000A"/>
        </w:rPr>
        <w:t>А</w:t>
      </w:r>
      <w:r w:rsidRPr="00302CE6">
        <w:rPr>
          <w:color w:val="00000A"/>
        </w:rPr>
        <w:t xml:space="preserve">нтикоррупционной политики </w:t>
      </w:r>
      <w:r w:rsidR="005C3220">
        <w:rPr>
          <w:color w:val="00000A"/>
        </w:rPr>
        <w:t>МКОУ СОШ№10</w:t>
      </w:r>
      <w:r w:rsidRPr="00302CE6">
        <w:rPr>
          <w:color w:val="00000A"/>
        </w:rPr>
        <w:t>:</w:t>
      </w:r>
    </w:p>
    <w:p w:rsidR="00302CE6" w:rsidRPr="00302CE6" w:rsidRDefault="00302CE6" w:rsidP="00D964CB">
      <w:pPr>
        <w:autoSpaceDE w:val="0"/>
        <w:autoSpaceDN w:val="0"/>
        <w:adjustRightInd w:val="0"/>
        <w:jc w:val="both"/>
        <w:rPr>
          <w:color w:val="00000A"/>
        </w:rPr>
      </w:pPr>
      <w:r>
        <w:rPr>
          <w:color w:val="00000A"/>
        </w:rPr>
        <w:t xml:space="preserve">- </w:t>
      </w:r>
      <w:r w:rsidRPr="00302CE6">
        <w:rPr>
          <w:color w:val="00000A"/>
        </w:rPr>
        <w:t>обеспечение ответственности за коррупционные правонарушения;</w:t>
      </w:r>
    </w:p>
    <w:p w:rsidR="00302CE6" w:rsidRPr="00302CE6" w:rsidRDefault="00302CE6" w:rsidP="00D964CB">
      <w:pPr>
        <w:autoSpaceDE w:val="0"/>
        <w:autoSpaceDN w:val="0"/>
        <w:adjustRightInd w:val="0"/>
        <w:jc w:val="both"/>
        <w:rPr>
          <w:color w:val="00000A"/>
        </w:rPr>
      </w:pPr>
      <w:r>
        <w:rPr>
          <w:color w:val="00000A"/>
        </w:rPr>
        <w:t xml:space="preserve">- </w:t>
      </w:r>
      <w:r w:rsidRPr="00302CE6">
        <w:rPr>
          <w:color w:val="00000A"/>
        </w:rPr>
        <w:t xml:space="preserve">мониторинг эффективности мероприятий </w:t>
      </w:r>
      <w:r w:rsidR="00B63080">
        <w:rPr>
          <w:color w:val="00000A"/>
        </w:rPr>
        <w:t>А</w:t>
      </w:r>
      <w:r w:rsidRPr="00302CE6">
        <w:rPr>
          <w:color w:val="00000A"/>
        </w:rPr>
        <w:t>нтикоррупционной</w:t>
      </w:r>
      <w:r w:rsidR="00EB704C">
        <w:rPr>
          <w:color w:val="00000A"/>
        </w:rPr>
        <w:t xml:space="preserve"> </w:t>
      </w:r>
      <w:r w:rsidRPr="00302CE6">
        <w:rPr>
          <w:color w:val="00000A"/>
        </w:rPr>
        <w:t>политики;</w:t>
      </w:r>
    </w:p>
    <w:p w:rsidR="00302CE6" w:rsidRPr="00302CE6" w:rsidRDefault="00302CE6" w:rsidP="00D964CB">
      <w:pPr>
        <w:autoSpaceDE w:val="0"/>
        <w:autoSpaceDN w:val="0"/>
        <w:adjustRightInd w:val="0"/>
        <w:jc w:val="both"/>
        <w:rPr>
          <w:color w:val="00000A"/>
        </w:rPr>
      </w:pPr>
      <w:r>
        <w:rPr>
          <w:color w:val="00000A"/>
        </w:rPr>
        <w:t xml:space="preserve">- </w:t>
      </w:r>
      <w:r w:rsidRPr="00302CE6">
        <w:rPr>
          <w:color w:val="00000A"/>
        </w:rPr>
        <w:t xml:space="preserve">установление </w:t>
      </w:r>
      <w:r w:rsidR="00D964CB">
        <w:rPr>
          <w:color w:val="00000A"/>
        </w:rPr>
        <w:t>обязанностей</w:t>
      </w:r>
      <w:r w:rsidRPr="00302CE6">
        <w:rPr>
          <w:color w:val="00000A"/>
        </w:rPr>
        <w:t xml:space="preserve"> </w:t>
      </w:r>
      <w:r w:rsidR="00D964CB">
        <w:t>связанных с предупреждением и противодействием коррупции</w:t>
      </w:r>
      <w:r w:rsidR="00D964CB" w:rsidRPr="00302CE6">
        <w:rPr>
          <w:color w:val="00000A"/>
        </w:rPr>
        <w:t xml:space="preserve"> </w:t>
      </w:r>
      <w:r w:rsidRPr="00302CE6">
        <w:rPr>
          <w:color w:val="00000A"/>
        </w:rPr>
        <w:t xml:space="preserve">работников </w:t>
      </w:r>
      <w:r w:rsidR="005C3220">
        <w:rPr>
          <w:color w:val="00000A"/>
        </w:rPr>
        <w:t>МКОУ СОШ№10</w:t>
      </w:r>
      <w:r w:rsidR="00D964CB">
        <w:rPr>
          <w:color w:val="00000A"/>
        </w:rPr>
        <w:t>.</w:t>
      </w:r>
    </w:p>
    <w:p w:rsidR="00AD5011" w:rsidRPr="00302CE6" w:rsidRDefault="00302CE6" w:rsidP="00D964CB">
      <w:pPr>
        <w:pStyle w:val="a3"/>
        <w:spacing w:before="0" w:beforeAutospacing="0" w:after="0" w:afterAutospacing="0"/>
        <w:ind w:firstLine="709"/>
        <w:jc w:val="both"/>
        <w:rPr>
          <w:color w:val="454545"/>
        </w:rPr>
      </w:pPr>
      <w:r>
        <w:t>1.</w:t>
      </w:r>
      <w:r w:rsidR="00611A7A">
        <w:t>7</w:t>
      </w:r>
      <w:r w:rsidR="00FF33E4" w:rsidRPr="00302CE6">
        <w:t xml:space="preserve">. </w:t>
      </w:r>
      <w:r w:rsidR="00AD5011" w:rsidRPr="00302CE6">
        <w:t>В соответствии со ст.13.3 Федерального закона</w:t>
      </w:r>
      <w:r w:rsidR="00EB704C">
        <w:t xml:space="preserve"> Российской Федерации</w:t>
      </w:r>
      <w:r w:rsidR="00AD5011" w:rsidRPr="00302CE6">
        <w:t xml:space="preserve"> </w:t>
      </w:r>
      <w:r w:rsidR="00EB704C">
        <w:t>от 25.12.2008</w:t>
      </w:r>
      <w:r w:rsidR="00EB704C" w:rsidRPr="00302CE6">
        <w:t xml:space="preserve"> </w:t>
      </w:r>
      <w:r w:rsidR="00AD5011" w:rsidRPr="00302CE6">
        <w:t>№ 273-ФЗ</w:t>
      </w:r>
      <w:r w:rsidR="00EB704C">
        <w:t xml:space="preserve"> «О противодействии коррупции» </w:t>
      </w:r>
      <w:r w:rsidR="00AD5011" w:rsidRPr="00302CE6">
        <w:rPr>
          <w:color w:val="454545"/>
        </w:rPr>
        <w:t>м</w:t>
      </w:r>
      <w:r w:rsidR="00AD5011" w:rsidRPr="00302CE6">
        <w:rPr>
          <w:color w:val="000000"/>
        </w:rPr>
        <w:t>еры по предупреждению коррупции, принимаемые в</w:t>
      </w:r>
      <w:r w:rsidR="000758AB" w:rsidRPr="00302CE6">
        <w:rPr>
          <w:color w:val="000000"/>
        </w:rPr>
        <w:t xml:space="preserve"> </w:t>
      </w:r>
      <w:r w:rsidR="00EB704C">
        <w:rPr>
          <w:color w:val="000000"/>
        </w:rPr>
        <w:t>образовательной организации</w:t>
      </w:r>
      <w:r w:rsidR="00AD5011" w:rsidRPr="00302CE6">
        <w:rPr>
          <w:color w:val="000000"/>
        </w:rPr>
        <w:t>, могут включать:</w:t>
      </w:r>
    </w:p>
    <w:p w:rsidR="00AD5011" w:rsidRPr="00302CE6" w:rsidRDefault="00AD5011" w:rsidP="008E54C8">
      <w:pPr>
        <w:pStyle w:val="a3"/>
        <w:spacing w:before="0" w:beforeAutospacing="0" w:after="0" w:afterAutospacing="0"/>
        <w:ind w:firstLine="709"/>
        <w:jc w:val="both"/>
        <w:rPr>
          <w:color w:val="000000"/>
        </w:rPr>
      </w:pPr>
      <w:r w:rsidRPr="00302CE6">
        <w:rPr>
          <w:color w:val="000000"/>
        </w:rPr>
        <w:t>1) определение подразделений или должностных лиц, ответственных за профилактику коррупционных и иных правонарушений;</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 xml:space="preserve">2) сотрудничество </w:t>
      </w:r>
      <w:r w:rsidR="00EB704C">
        <w:rPr>
          <w:color w:val="000000"/>
        </w:rPr>
        <w:t xml:space="preserve">образовательной организации </w:t>
      </w:r>
      <w:r w:rsidRPr="00302CE6">
        <w:rPr>
          <w:color w:val="000000"/>
        </w:rPr>
        <w:t>с правоохранительными органами;</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3) разработку и внедрение в практику стандартов и процедур, направленных на обеспечение д</w:t>
      </w:r>
      <w:r w:rsidR="000758AB" w:rsidRPr="00302CE6">
        <w:rPr>
          <w:color w:val="000000"/>
        </w:rPr>
        <w:t xml:space="preserve">обросовестной работы </w:t>
      </w:r>
      <w:r w:rsidR="00EB704C">
        <w:rPr>
          <w:color w:val="000000"/>
        </w:rPr>
        <w:t>образовательной организации</w:t>
      </w:r>
      <w:r w:rsidRPr="00302CE6">
        <w:rPr>
          <w:color w:val="000000"/>
        </w:rPr>
        <w:t>;</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4) принятие кодекса этики и служебного поведения работников</w:t>
      </w:r>
      <w:r w:rsidR="000758AB" w:rsidRPr="00302CE6">
        <w:rPr>
          <w:color w:val="000000"/>
        </w:rPr>
        <w:t xml:space="preserve"> </w:t>
      </w:r>
      <w:r w:rsidR="00EB704C">
        <w:rPr>
          <w:color w:val="000000"/>
        </w:rPr>
        <w:t>образовательной организации</w:t>
      </w:r>
      <w:r w:rsidRPr="00302CE6">
        <w:rPr>
          <w:color w:val="000000"/>
        </w:rPr>
        <w:t>;</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5) предотвращение и урегулирование конфликта интересов</w:t>
      </w:r>
      <w:r w:rsidR="00EB704C">
        <w:rPr>
          <w:color w:val="000000"/>
        </w:rPr>
        <w:t xml:space="preserve"> работников образовательной организации</w:t>
      </w:r>
      <w:r w:rsidRPr="00302CE6">
        <w:rPr>
          <w:color w:val="000000"/>
        </w:rPr>
        <w:t>;</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6) недопущение составления неофициальной отчетности и использования поддельных документов.</w:t>
      </w:r>
    </w:p>
    <w:p w:rsidR="002D134B" w:rsidRPr="00302CE6" w:rsidRDefault="00B71B0F" w:rsidP="008E54C8">
      <w:pPr>
        <w:pStyle w:val="a3"/>
        <w:keepNext/>
        <w:spacing w:after="0" w:afterAutospacing="0"/>
        <w:ind w:firstLine="709"/>
        <w:jc w:val="center"/>
        <w:rPr>
          <w:color w:val="454545"/>
        </w:rPr>
      </w:pPr>
      <w:r w:rsidRPr="00302CE6">
        <w:rPr>
          <w:b/>
          <w:bCs/>
          <w:iCs/>
          <w:color w:val="000000"/>
        </w:rPr>
        <w:t xml:space="preserve">2. </w:t>
      </w:r>
      <w:r w:rsidR="00AD5011" w:rsidRPr="00302CE6">
        <w:rPr>
          <w:b/>
          <w:bCs/>
          <w:iCs/>
          <w:color w:val="000000"/>
        </w:rPr>
        <w:t xml:space="preserve">Используемые в </w:t>
      </w:r>
      <w:r w:rsidR="00611A7A">
        <w:rPr>
          <w:b/>
          <w:bCs/>
          <w:iCs/>
          <w:color w:val="000000"/>
        </w:rPr>
        <w:t xml:space="preserve">Антикоррупционной </w:t>
      </w:r>
      <w:r w:rsidR="00302CE6" w:rsidRPr="00302CE6">
        <w:rPr>
          <w:b/>
          <w:bCs/>
          <w:iCs/>
          <w:color w:val="000000"/>
        </w:rPr>
        <w:t>политике</w:t>
      </w:r>
      <w:r w:rsidR="002D134B" w:rsidRPr="00302CE6">
        <w:rPr>
          <w:b/>
          <w:bCs/>
          <w:iCs/>
          <w:color w:val="000000"/>
        </w:rPr>
        <w:t xml:space="preserve"> понятия и определения</w:t>
      </w:r>
    </w:p>
    <w:p w:rsidR="00611A7A" w:rsidRDefault="00611A7A" w:rsidP="00EB704C">
      <w:pPr>
        <w:pStyle w:val="a3"/>
        <w:spacing w:before="0" w:beforeAutospacing="0" w:after="0" w:afterAutospacing="0"/>
        <w:ind w:firstLine="709"/>
        <w:jc w:val="both"/>
        <w:rPr>
          <w:bCs/>
          <w:iCs/>
          <w:color w:val="000000"/>
        </w:rPr>
      </w:pPr>
    </w:p>
    <w:p w:rsidR="002D134B" w:rsidRPr="00FF33E4" w:rsidRDefault="002D134B" w:rsidP="00EB704C">
      <w:pPr>
        <w:pStyle w:val="a3"/>
        <w:spacing w:before="0" w:beforeAutospacing="0" w:after="0" w:afterAutospacing="0"/>
        <w:ind w:firstLine="709"/>
        <w:jc w:val="both"/>
        <w:rPr>
          <w:color w:val="454545"/>
        </w:rPr>
      </w:pPr>
      <w:r w:rsidRPr="00302CE6">
        <w:rPr>
          <w:bCs/>
          <w:iCs/>
          <w:color w:val="000000"/>
        </w:rPr>
        <w:t>Коррупция</w:t>
      </w:r>
      <w:r w:rsidRPr="00302CE6">
        <w:rPr>
          <w:color w:val="000000"/>
        </w:rPr>
        <w:t xml:space="preserve"> </w:t>
      </w:r>
      <w:r w:rsidRPr="00FF33E4">
        <w:rPr>
          <w:color w:val="000000"/>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w:t>
      </w:r>
      <w:r w:rsidRPr="00FF33E4">
        <w:rPr>
          <w:color w:val="000000"/>
        </w:rPr>
        <w:lastRenderedPageBreak/>
        <w:t>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w:t>
      </w:r>
      <w:r w:rsidR="00EB704C">
        <w:rPr>
          <w:color w:val="000000"/>
        </w:rPr>
        <w:t xml:space="preserve">ного закона от 25 декабря 2008 </w:t>
      </w:r>
      <w:r w:rsidRPr="00FF33E4">
        <w:rPr>
          <w:color w:val="000000"/>
        </w:rPr>
        <w:t xml:space="preserve"> № 273-ФЗ «О противодействии коррупции»).</w:t>
      </w:r>
    </w:p>
    <w:p w:rsidR="002D134B" w:rsidRPr="00FF33E4" w:rsidRDefault="002D134B" w:rsidP="00EB704C">
      <w:pPr>
        <w:pStyle w:val="a3"/>
        <w:spacing w:before="0" w:beforeAutospacing="0" w:after="0" w:afterAutospacing="0"/>
        <w:ind w:firstLine="709"/>
        <w:jc w:val="both"/>
        <w:rPr>
          <w:color w:val="454545"/>
        </w:rPr>
      </w:pPr>
      <w:r w:rsidRPr="00302CE6">
        <w:rPr>
          <w:bCs/>
          <w:iCs/>
          <w:color w:val="000000"/>
        </w:rPr>
        <w:t>Противодействие коррупции</w:t>
      </w:r>
      <w:r w:rsidRPr="00FF33E4">
        <w:rPr>
          <w:color w:val="000000"/>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w:t>
      </w:r>
      <w:r w:rsidR="00EB704C">
        <w:rPr>
          <w:color w:val="000000"/>
        </w:rPr>
        <w:t xml:space="preserve">ного закона от 25 декабря 2008 </w:t>
      </w:r>
      <w:r w:rsidRPr="00FF33E4">
        <w:rPr>
          <w:color w:val="000000"/>
        </w:rPr>
        <w:t>№ 273-ФЗ «О противодействии коррупции»):</w:t>
      </w:r>
    </w:p>
    <w:p w:rsidR="002D134B" w:rsidRPr="00FF33E4" w:rsidRDefault="002D134B" w:rsidP="00EB704C">
      <w:pPr>
        <w:pStyle w:val="a3"/>
        <w:spacing w:before="0" w:beforeAutospacing="0" w:after="0" w:afterAutospacing="0"/>
        <w:ind w:firstLine="709"/>
        <w:jc w:val="both"/>
        <w:rPr>
          <w:color w:val="454545"/>
        </w:rPr>
      </w:pPr>
      <w:r w:rsidRPr="00FF33E4">
        <w:rPr>
          <w:color w:val="000000"/>
        </w:rPr>
        <w:t>а) по предупреждению коррупции, в том числе по выявлению и последующему устранению причин коррупции (профилактика коррупции);</w:t>
      </w:r>
    </w:p>
    <w:p w:rsidR="002D134B" w:rsidRPr="00FF33E4" w:rsidRDefault="002D134B" w:rsidP="00EB704C">
      <w:pPr>
        <w:pStyle w:val="a3"/>
        <w:spacing w:before="0" w:beforeAutospacing="0" w:after="0" w:afterAutospacing="0"/>
        <w:ind w:firstLine="709"/>
        <w:jc w:val="both"/>
        <w:rPr>
          <w:color w:val="454545"/>
        </w:rPr>
      </w:pPr>
      <w:r w:rsidRPr="00FF33E4">
        <w:rPr>
          <w:color w:val="000000"/>
        </w:rPr>
        <w:t>б) по выявлению, предупреждению, пресечению, раскрытию и расследованию коррупционных правонарушений (борьба с коррупцией);</w:t>
      </w:r>
    </w:p>
    <w:p w:rsidR="002D134B" w:rsidRPr="00FF33E4" w:rsidRDefault="002D134B" w:rsidP="00EB704C">
      <w:pPr>
        <w:pStyle w:val="a3"/>
        <w:spacing w:before="0" w:beforeAutospacing="0" w:after="0" w:afterAutospacing="0"/>
        <w:ind w:firstLine="709"/>
        <w:jc w:val="both"/>
        <w:rPr>
          <w:color w:val="454545"/>
        </w:rPr>
      </w:pPr>
      <w:r w:rsidRPr="00FF33E4">
        <w:rPr>
          <w:color w:val="000000"/>
        </w:rPr>
        <w:t>в) по минимизации и (или) ликвидации последствий коррупционных правонарушений.</w:t>
      </w:r>
    </w:p>
    <w:p w:rsidR="002D134B" w:rsidRPr="00FF33E4" w:rsidRDefault="002D134B" w:rsidP="00EB704C">
      <w:pPr>
        <w:pStyle w:val="a3"/>
        <w:spacing w:before="0" w:beforeAutospacing="0" w:after="0" w:afterAutospacing="0"/>
        <w:ind w:firstLine="709"/>
        <w:jc w:val="both"/>
        <w:rPr>
          <w:color w:val="454545"/>
        </w:rPr>
      </w:pPr>
      <w:r w:rsidRPr="00302CE6">
        <w:rPr>
          <w:bCs/>
          <w:iCs/>
          <w:color w:val="000000"/>
        </w:rPr>
        <w:t>Организация</w:t>
      </w:r>
      <w:r w:rsidRPr="00302CE6">
        <w:rPr>
          <w:color w:val="000000"/>
        </w:rPr>
        <w:t xml:space="preserve"> </w:t>
      </w:r>
      <w:r w:rsidRPr="00FF33E4">
        <w:rPr>
          <w:color w:val="000000"/>
        </w:rPr>
        <w:t>– юридическое лицо независимо от формы собственности, организационно-правовой формы и отраслевой принадлежности.</w:t>
      </w:r>
    </w:p>
    <w:p w:rsidR="002D134B" w:rsidRPr="00FF33E4" w:rsidRDefault="002D134B" w:rsidP="00EB704C">
      <w:pPr>
        <w:pStyle w:val="a3"/>
        <w:spacing w:before="0" w:beforeAutospacing="0" w:after="0" w:afterAutospacing="0"/>
        <w:ind w:firstLine="709"/>
        <w:jc w:val="both"/>
        <w:rPr>
          <w:color w:val="454545"/>
        </w:rPr>
      </w:pPr>
      <w:r w:rsidRPr="00302CE6">
        <w:rPr>
          <w:bCs/>
          <w:iCs/>
          <w:color w:val="000000"/>
        </w:rPr>
        <w:t>Контрагент</w:t>
      </w:r>
      <w:r w:rsidRPr="00302CE6">
        <w:rPr>
          <w:color w:val="000000"/>
        </w:rPr>
        <w:t xml:space="preserve"> </w:t>
      </w:r>
      <w:r w:rsidRPr="00FF33E4">
        <w:rPr>
          <w:color w:val="000000"/>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2D134B" w:rsidRPr="00FF33E4" w:rsidRDefault="002D134B" w:rsidP="00EB704C">
      <w:pPr>
        <w:pStyle w:val="a3"/>
        <w:spacing w:before="0" w:beforeAutospacing="0" w:after="0" w:afterAutospacing="0"/>
        <w:ind w:firstLine="709"/>
        <w:jc w:val="both"/>
        <w:rPr>
          <w:color w:val="454545"/>
        </w:rPr>
      </w:pPr>
      <w:r w:rsidRPr="00302CE6">
        <w:rPr>
          <w:bCs/>
          <w:iCs/>
          <w:color w:val="000000"/>
        </w:rPr>
        <w:t>Взятка</w:t>
      </w:r>
      <w:r w:rsidRPr="00302CE6">
        <w:rPr>
          <w:color w:val="000000"/>
        </w:rPr>
        <w:t xml:space="preserve"> </w:t>
      </w:r>
      <w:r w:rsidRPr="00FF33E4">
        <w:rPr>
          <w:color w:val="000000"/>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D134B" w:rsidRPr="00FF33E4" w:rsidRDefault="002D134B" w:rsidP="00EB704C">
      <w:pPr>
        <w:pStyle w:val="a3"/>
        <w:spacing w:before="0" w:beforeAutospacing="0" w:after="0" w:afterAutospacing="0"/>
        <w:ind w:firstLine="709"/>
        <w:jc w:val="both"/>
        <w:rPr>
          <w:color w:val="454545"/>
        </w:rPr>
      </w:pPr>
      <w:r w:rsidRPr="00302CE6">
        <w:rPr>
          <w:bCs/>
          <w:iCs/>
          <w:color w:val="000000"/>
        </w:rPr>
        <w:t>Коммерческий подкуп</w:t>
      </w:r>
      <w:r w:rsidRPr="00FF33E4">
        <w:rPr>
          <w:color w:val="000000"/>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2D134B" w:rsidRPr="00FF33E4" w:rsidRDefault="002D134B" w:rsidP="00EB704C">
      <w:pPr>
        <w:pStyle w:val="a3"/>
        <w:spacing w:before="0" w:beforeAutospacing="0" w:after="0" w:afterAutospacing="0"/>
        <w:ind w:firstLine="709"/>
        <w:jc w:val="both"/>
        <w:rPr>
          <w:color w:val="454545"/>
        </w:rPr>
      </w:pPr>
      <w:r w:rsidRPr="00302CE6">
        <w:rPr>
          <w:bCs/>
          <w:iCs/>
          <w:color w:val="000000"/>
        </w:rPr>
        <w:t>Конфликт интересов</w:t>
      </w:r>
      <w:r w:rsidRPr="00FF33E4">
        <w:rPr>
          <w:color w:val="000000"/>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611A7A" w:rsidRDefault="002D134B" w:rsidP="00611A7A">
      <w:pPr>
        <w:pStyle w:val="a3"/>
        <w:spacing w:before="0" w:beforeAutospacing="0" w:after="0" w:afterAutospacing="0"/>
        <w:ind w:firstLine="709"/>
        <w:jc w:val="both"/>
        <w:rPr>
          <w:color w:val="454545"/>
        </w:rPr>
      </w:pPr>
      <w:r w:rsidRPr="00302CE6">
        <w:rPr>
          <w:bCs/>
          <w:iCs/>
          <w:color w:val="000000"/>
        </w:rPr>
        <w:t>Личная заинтересованность рабо</w:t>
      </w:r>
      <w:r w:rsidR="004A07CC" w:rsidRPr="00302CE6">
        <w:rPr>
          <w:bCs/>
          <w:iCs/>
          <w:color w:val="000000"/>
        </w:rPr>
        <w:t>тника (представителя учреждения</w:t>
      </w:r>
      <w:r w:rsidRPr="00302CE6">
        <w:rPr>
          <w:bCs/>
          <w:iCs/>
          <w:color w:val="000000"/>
        </w:rPr>
        <w:t>)</w:t>
      </w:r>
      <w:r w:rsidRPr="00FF33E4">
        <w:rPr>
          <w:color w:val="000000"/>
        </w:rPr>
        <w:t xml:space="preserve"> – заинтересованность рабо</w:t>
      </w:r>
      <w:r w:rsidR="004A07CC" w:rsidRPr="00FF33E4">
        <w:rPr>
          <w:color w:val="000000"/>
        </w:rPr>
        <w:t>тника (представителя учреждения</w:t>
      </w:r>
      <w:r w:rsidRPr="00FF33E4">
        <w:rPr>
          <w:color w:val="000000"/>
        </w:rPr>
        <w:t>), связанная с возможностью получения работником (представи</w:t>
      </w:r>
      <w:r w:rsidR="004A07CC" w:rsidRPr="00FF33E4">
        <w:rPr>
          <w:color w:val="000000"/>
        </w:rPr>
        <w:t>телем учреждения</w:t>
      </w:r>
      <w:r w:rsidRPr="00FF33E4">
        <w:rPr>
          <w:color w:val="000000"/>
        </w:rPr>
        <w:t>)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11A7A" w:rsidRDefault="00611A7A" w:rsidP="00611A7A">
      <w:pPr>
        <w:pStyle w:val="a3"/>
        <w:spacing w:before="0" w:beforeAutospacing="0" w:after="0" w:afterAutospacing="0"/>
        <w:ind w:firstLine="709"/>
        <w:jc w:val="both"/>
        <w:rPr>
          <w:color w:val="454545"/>
        </w:rPr>
      </w:pPr>
    </w:p>
    <w:p w:rsidR="00611A7A" w:rsidRDefault="00611A7A" w:rsidP="00611A7A">
      <w:pPr>
        <w:pStyle w:val="a3"/>
        <w:spacing w:before="0" w:beforeAutospacing="0" w:after="0" w:afterAutospacing="0"/>
        <w:ind w:firstLine="709"/>
        <w:jc w:val="both"/>
        <w:rPr>
          <w:color w:val="454545"/>
        </w:rPr>
      </w:pPr>
    </w:p>
    <w:p w:rsidR="00611A7A" w:rsidRDefault="00611A7A" w:rsidP="00611A7A">
      <w:pPr>
        <w:pStyle w:val="a3"/>
        <w:spacing w:before="0" w:beforeAutospacing="0" w:after="0" w:afterAutospacing="0"/>
        <w:ind w:firstLine="709"/>
        <w:jc w:val="both"/>
        <w:rPr>
          <w:color w:val="454545"/>
        </w:rPr>
      </w:pPr>
    </w:p>
    <w:p w:rsidR="00302CE6" w:rsidRPr="00611A7A" w:rsidRDefault="002D134B" w:rsidP="00611A7A">
      <w:pPr>
        <w:pStyle w:val="a3"/>
        <w:spacing w:before="0" w:beforeAutospacing="0" w:after="0" w:afterAutospacing="0"/>
        <w:ind w:firstLine="709"/>
        <w:jc w:val="center"/>
        <w:rPr>
          <w:color w:val="454545"/>
        </w:rPr>
      </w:pPr>
      <w:r w:rsidRPr="00302CE6">
        <w:rPr>
          <w:b/>
          <w:bCs/>
          <w:iCs/>
          <w:color w:val="000000"/>
        </w:rPr>
        <w:lastRenderedPageBreak/>
        <w:t>3</w:t>
      </w:r>
      <w:r w:rsidRPr="00302CE6">
        <w:rPr>
          <w:b/>
          <w:bCs/>
          <w:iCs/>
        </w:rPr>
        <w:t>.</w:t>
      </w:r>
      <w:r w:rsidR="00B71B0F" w:rsidRPr="00302CE6">
        <w:rPr>
          <w:b/>
          <w:bCs/>
          <w:iCs/>
        </w:rPr>
        <w:t xml:space="preserve"> </w:t>
      </w:r>
      <w:r w:rsidRPr="00302CE6">
        <w:rPr>
          <w:b/>
          <w:bCs/>
          <w:iCs/>
        </w:rPr>
        <w:t>Основные принципы антикоррупционной деятельности</w:t>
      </w:r>
    </w:p>
    <w:p w:rsidR="00611A7A" w:rsidRDefault="00611A7A" w:rsidP="008E54C8">
      <w:pPr>
        <w:pStyle w:val="a3"/>
        <w:keepNext/>
        <w:spacing w:before="0" w:beforeAutospacing="0" w:after="0" w:afterAutospacing="0"/>
        <w:ind w:firstLine="709"/>
        <w:jc w:val="both"/>
        <w:rPr>
          <w:color w:val="000000"/>
        </w:rPr>
      </w:pPr>
    </w:p>
    <w:p w:rsidR="00B71B0F" w:rsidRPr="00FF33E4" w:rsidRDefault="002D134B" w:rsidP="008E54C8">
      <w:pPr>
        <w:pStyle w:val="a3"/>
        <w:keepNext/>
        <w:spacing w:before="0" w:beforeAutospacing="0" w:after="0" w:afterAutospacing="0"/>
        <w:ind w:firstLine="709"/>
        <w:jc w:val="both"/>
        <w:rPr>
          <w:bCs/>
          <w:color w:val="000000"/>
        </w:rPr>
      </w:pPr>
      <w:r w:rsidRPr="00FF33E4">
        <w:rPr>
          <w:color w:val="000000"/>
        </w:rPr>
        <w:t>Системы мер п</w:t>
      </w:r>
      <w:r w:rsidR="00B71B0F" w:rsidRPr="00FF33E4">
        <w:rPr>
          <w:color w:val="000000"/>
        </w:rPr>
        <w:t>ротиводействия коррупции в учреждении</w:t>
      </w:r>
      <w:r w:rsidRPr="00FF33E4">
        <w:rPr>
          <w:color w:val="000000"/>
        </w:rPr>
        <w:t xml:space="preserve"> основыва</w:t>
      </w:r>
      <w:r w:rsidR="00AE1909">
        <w:rPr>
          <w:color w:val="000000"/>
        </w:rPr>
        <w:t>ют</w:t>
      </w:r>
      <w:r w:rsidRPr="00FF33E4">
        <w:rPr>
          <w:color w:val="000000"/>
        </w:rPr>
        <w:t>ся на следующих</w:t>
      </w:r>
      <w:r w:rsidRPr="00FF33E4">
        <w:rPr>
          <w:bCs/>
          <w:color w:val="000000"/>
        </w:rPr>
        <w:t xml:space="preserve"> ключевых принципах</w:t>
      </w:r>
      <w:r w:rsidR="00B71B0F" w:rsidRPr="00FF33E4">
        <w:rPr>
          <w:bCs/>
          <w:color w:val="000000"/>
        </w:rPr>
        <w:t>.</w:t>
      </w:r>
    </w:p>
    <w:p w:rsidR="002D134B" w:rsidRPr="00302CE6" w:rsidRDefault="00302CE6" w:rsidP="008E54C8">
      <w:pPr>
        <w:pStyle w:val="a3"/>
        <w:keepNext/>
        <w:spacing w:before="0" w:beforeAutospacing="0" w:after="0" w:afterAutospacing="0"/>
        <w:ind w:firstLine="709"/>
        <w:jc w:val="both"/>
        <w:rPr>
          <w:color w:val="454545"/>
        </w:rPr>
      </w:pPr>
      <w:r w:rsidRPr="00302CE6">
        <w:rPr>
          <w:iCs/>
          <w:color w:val="000000"/>
        </w:rPr>
        <w:t xml:space="preserve">3.1. </w:t>
      </w:r>
      <w:r w:rsidR="002D134B" w:rsidRPr="00302CE6">
        <w:rPr>
          <w:iCs/>
          <w:color w:val="000000"/>
        </w:rPr>
        <w:t>Принцип соответствия политики организации действующему законодательству и общепринятым нормам.</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w:t>
      </w:r>
      <w:r w:rsidR="00F5175F" w:rsidRPr="00302CE6">
        <w:rPr>
          <w:color w:val="000000"/>
        </w:rPr>
        <w:t xml:space="preserve">рименимым к </w:t>
      </w:r>
      <w:r w:rsidR="00C47D5E">
        <w:rPr>
          <w:color w:val="000000"/>
        </w:rPr>
        <w:t>образовательной организации</w:t>
      </w:r>
      <w:r w:rsidRPr="00302CE6">
        <w:rPr>
          <w:color w:val="000000"/>
        </w:rPr>
        <w:t>.</w:t>
      </w:r>
    </w:p>
    <w:p w:rsidR="002D134B" w:rsidRPr="00302CE6" w:rsidRDefault="002D134B" w:rsidP="008E54C8">
      <w:pPr>
        <w:pStyle w:val="a3"/>
        <w:numPr>
          <w:ilvl w:val="1"/>
          <w:numId w:val="26"/>
        </w:numPr>
        <w:spacing w:before="0" w:beforeAutospacing="0" w:after="0" w:afterAutospacing="0"/>
        <w:ind w:left="0" w:firstLine="709"/>
        <w:jc w:val="both"/>
        <w:rPr>
          <w:color w:val="454545"/>
        </w:rPr>
      </w:pPr>
      <w:r w:rsidRPr="00302CE6">
        <w:rPr>
          <w:iCs/>
          <w:color w:val="000000"/>
        </w:rPr>
        <w:t>Принцип личного примера руководства.</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 xml:space="preserve">Ключевая роль руководства </w:t>
      </w:r>
      <w:r w:rsidR="00C47D5E">
        <w:rPr>
          <w:color w:val="000000"/>
        </w:rPr>
        <w:t>образовательной организации</w:t>
      </w:r>
      <w:r w:rsidR="00F5175F" w:rsidRPr="00302CE6">
        <w:rPr>
          <w:color w:val="000000"/>
        </w:rPr>
        <w:t xml:space="preserve"> </w:t>
      </w:r>
      <w:r w:rsidRPr="00302CE6">
        <w:rPr>
          <w:color w:val="000000"/>
        </w:rPr>
        <w:t>в формировании культуры нетерпимости к коррупции и в создании внутриорганизационной системы предупреждения и противодействия коррупции.</w:t>
      </w:r>
    </w:p>
    <w:p w:rsidR="003208AC" w:rsidRPr="00302CE6" w:rsidRDefault="002D134B" w:rsidP="008E54C8">
      <w:pPr>
        <w:pStyle w:val="a3"/>
        <w:numPr>
          <w:ilvl w:val="1"/>
          <w:numId w:val="26"/>
        </w:numPr>
        <w:spacing w:before="0" w:beforeAutospacing="0" w:after="0" w:afterAutospacing="0"/>
        <w:ind w:left="0" w:firstLine="709"/>
        <w:jc w:val="both"/>
        <w:rPr>
          <w:color w:val="454545"/>
        </w:rPr>
      </w:pPr>
      <w:r w:rsidRPr="00302CE6">
        <w:rPr>
          <w:iCs/>
          <w:color w:val="000000"/>
        </w:rPr>
        <w:t>Принцип вовлеченности работников.</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Информир</w:t>
      </w:r>
      <w:r w:rsidR="00F5175F" w:rsidRPr="00302CE6">
        <w:rPr>
          <w:color w:val="000000"/>
        </w:rPr>
        <w:t xml:space="preserve">ованность работников </w:t>
      </w:r>
      <w:r w:rsidR="00C47D5E">
        <w:rPr>
          <w:color w:val="000000"/>
        </w:rPr>
        <w:t>образовательной организации</w:t>
      </w:r>
      <w:r w:rsidRPr="00302CE6">
        <w:rPr>
          <w:color w:val="000000"/>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2D134B" w:rsidRPr="00302CE6" w:rsidRDefault="002D134B" w:rsidP="008E54C8">
      <w:pPr>
        <w:pStyle w:val="a3"/>
        <w:numPr>
          <w:ilvl w:val="1"/>
          <w:numId w:val="26"/>
        </w:numPr>
        <w:spacing w:before="0" w:beforeAutospacing="0" w:after="0" w:afterAutospacing="0"/>
        <w:ind w:left="0" w:right="-726" w:firstLine="709"/>
        <w:jc w:val="both"/>
        <w:rPr>
          <w:color w:val="454545"/>
        </w:rPr>
      </w:pPr>
      <w:r w:rsidRPr="00302CE6">
        <w:rPr>
          <w:iCs/>
          <w:color w:val="000000"/>
        </w:rPr>
        <w:t>Принцип соразмерности антикоррупционных процедур риску</w:t>
      </w:r>
      <w:r w:rsidR="004F4A3E" w:rsidRPr="00302CE6">
        <w:rPr>
          <w:iCs/>
          <w:color w:val="000000"/>
        </w:rPr>
        <w:t xml:space="preserve"> </w:t>
      </w:r>
      <w:r w:rsidRPr="00302CE6">
        <w:rPr>
          <w:iCs/>
          <w:color w:val="000000"/>
        </w:rPr>
        <w:t xml:space="preserve"> коррупции.</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Разработка и выполнение комплекса мероприятий, позволяющих снизить ве</w:t>
      </w:r>
      <w:r w:rsidR="00F5175F" w:rsidRPr="00302CE6">
        <w:rPr>
          <w:color w:val="000000"/>
        </w:rPr>
        <w:t xml:space="preserve">роятность вовлечения </w:t>
      </w:r>
      <w:r w:rsidR="00C47D5E">
        <w:rPr>
          <w:color w:val="000000"/>
        </w:rPr>
        <w:t>образовательной организации</w:t>
      </w:r>
      <w:r w:rsidRPr="00302CE6">
        <w:rPr>
          <w:color w:val="000000"/>
        </w:rPr>
        <w:t xml:space="preserve">, ее руководителей и </w:t>
      </w:r>
      <w:r w:rsidR="00C47D5E">
        <w:rPr>
          <w:color w:val="000000"/>
        </w:rPr>
        <w:t>работников</w:t>
      </w:r>
      <w:r w:rsidRPr="00302CE6">
        <w:rPr>
          <w:color w:val="000000"/>
        </w:rPr>
        <w:t xml:space="preserve"> в коррупционную деятельность, осуществляется с учетом су</w:t>
      </w:r>
      <w:r w:rsidR="00F5175F" w:rsidRPr="00302CE6">
        <w:rPr>
          <w:color w:val="000000"/>
        </w:rPr>
        <w:t>ществующих в деятельности данно</w:t>
      </w:r>
      <w:r w:rsidR="00C47D5E">
        <w:rPr>
          <w:color w:val="000000"/>
        </w:rPr>
        <w:t xml:space="preserve">й образовательной организации </w:t>
      </w:r>
      <w:r w:rsidRPr="00302CE6">
        <w:rPr>
          <w:color w:val="000000"/>
        </w:rPr>
        <w:t>коррупционных рисков.</w:t>
      </w:r>
    </w:p>
    <w:p w:rsidR="002D134B" w:rsidRPr="00302CE6" w:rsidRDefault="002D134B" w:rsidP="008E54C8">
      <w:pPr>
        <w:pStyle w:val="a3"/>
        <w:numPr>
          <w:ilvl w:val="1"/>
          <w:numId w:val="26"/>
        </w:numPr>
        <w:spacing w:before="0" w:beforeAutospacing="0" w:after="0" w:afterAutospacing="0"/>
        <w:ind w:left="0" w:firstLine="709"/>
        <w:jc w:val="both"/>
        <w:rPr>
          <w:color w:val="454545"/>
        </w:rPr>
      </w:pPr>
      <w:r w:rsidRPr="00302CE6">
        <w:rPr>
          <w:iCs/>
          <w:color w:val="000000"/>
        </w:rPr>
        <w:t>Принцип эффективности антикоррупционных процедур.</w:t>
      </w:r>
    </w:p>
    <w:p w:rsidR="00D81A3C" w:rsidRPr="00302CE6" w:rsidRDefault="00F5175F" w:rsidP="008E54C8">
      <w:pPr>
        <w:pStyle w:val="a3"/>
        <w:spacing w:before="0" w:beforeAutospacing="0" w:after="0" w:afterAutospacing="0"/>
        <w:ind w:firstLine="709"/>
        <w:jc w:val="both"/>
        <w:rPr>
          <w:color w:val="000000"/>
        </w:rPr>
      </w:pPr>
      <w:r w:rsidRPr="00302CE6">
        <w:rPr>
          <w:color w:val="000000"/>
        </w:rPr>
        <w:t xml:space="preserve">Применение в </w:t>
      </w:r>
      <w:r w:rsidR="00C47D5E">
        <w:rPr>
          <w:color w:val="000000"/>
        </w:rPr>
        <w:t>образовательной организации</w:t>
      </w:r>
      <w:r w:rsidR="002D134B" w:rsidRPr="00302CE6">
        <w:rPr>
          <w:color w:val="000000"/>
        </w:rPr>
        <w:t xml:space="preserve"> таких антикоррупционных мероприятий, которые имеют низкую стоимость, обеспечивают простоту реализации и приносят значимый</w:t>
      </w:r>
      <w:r w:rsidR="00040BDB">
        <w:rPr>
          <w:color w:val="000000"/>
        </w:rPr>
        <w:t xml:space="preserve"> </w:t>
      </w:r>
      <w:r w:rsidR="002D134B" w:rsidRPr="00302CE6">
        <w:rPr>
          <w:color w:val="000000"/>
        </w:rPr>
        <w:t xml:space="preserve"> результат.</w:t>
      </w:r>
    </w:p>
    <w:p w:rsidR="002D134B" w:rsidRPr="00302CE6" w:rsidRDefault="002D134B" w:rsidP="008E54C8">
      <w:pPr>
        <w:pStyle w:val="a3"/>
        <w:numPr>
          <w:ilvl w:val="1"/>
          <w:numId w:val="26"/>
        </w:numPr>
        <w:spacing w:before="0" w:beforeAutospacing="0" w:after="0" w:afterAutospacing="0"/>
        <w:ind w:left="0" w:firstLine="709"/>
        <w:jc w:val="both"/>
        <w:rPr>
          <w:color w:val="454545"/>
        </w:rPr>
      </w:pPr>
      <w:r w:rsidRPr="00302CE6">
        <w:rPr>
          <w:iCs/>
          <w:color w:val="000000"/>
        </w:rPr>
        <w:t>Принцип ответственности и неотвратимости наказания.</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Неотвратимость нака</w:t>
      </w:r>
      <w:r w:rsidR="003208AC" w:rsidRPr="00302CE6">
        <w:rPr>
          <w:color w:val="000000"/>
        </w:rPr>
        <w:t xml:space="preserve">зания для работников </w:t>
      </w:r>
      <w:r w:rsidR="00C47D5E">
        <w:rPr>
          <w:color w:val="000000"/>
        </w:rPr>
        <w:t>образовательной организации</w:t>
      </w:r>
      <w:r w:rsidRPr="00302CE6">
        <w:rPr>
          <w:color w:val="000000"/>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C47D5E">
        <w:rPr>
          <w:color w:val="000000"/>
        </w:rPr>
        <w:t xml:space="preserve">образовательной </w:t>
      </w:r>
      <w:r w:rsidRPr="00302CE6">
        <w:rPr>
          <w:color w:val="000000"/>
        </w:rPr>
        <w:t>организации за реализацию внутриорганизационной антикоррупционной политики.</w:t>
      </w:r>
    </w:p>
    <w:p w:rsidR="002D134B" w:rsidRPr="00302CE6" w:rsidRDefault="002D134B" w:rsidP="008E54C8">
      <w:pPr>
        <w:pStyle w:val="a3"/>
        <w:numPr>
          <w:ilvl w:val="1"/>
          <w:numId w:val="26"/>
        </w:numPr>
        <w:spacing w:before="0" w:beforeAutospacing="0" w:after="0" w:afterAutospacing="0"/>
        <w:ind w:left="0" w:firstLine="709"/>
        <w:jc w:val="both"/>
        <w:rPr>
          <w:color w:val="454545"/>
        </w:rPr>
      </w:pPr>
      <w:r w:rsidRPr="00302CE6">
        <w:rPr>
          <w:iCs/>
          <w:color w:val="000000"/>
        </w:rPr>
        <w:t xml:space="preserve">Принцип открытости </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 xml:space="preserve">Информирование контрагентов, партнеров и общественности о принятых в </w:t>
      </w:r>
      <w:r w:rsidR="00C47D5E">
        <w:rPr>
          <w:color w:val="000000"/>
        </w:rPr>
        <w:t>образовательной организации</w:t>
      </w:r>
      <w:r w:rsidR="003208AC" w:rsidRPr="00302CE6">
        <w:rPr>
          <w:color w:val="000000"/>
        </w:rPr>
        <w:t xml:space="preserve"> </w:t>
      </w:r>
      <w:r w:rsidRPr="00302CE6">
        <w:rPr>
          <w:color w:val="000000"/>
        </w:rPr>
        <w:t>антикоррупционных стандартах ведения деятельности.</w:t>
      </w:r>
    </w:p>
    <w:p w:rsidR="002D134B" w:rsidRPr="00302CE6" w:rsidRDefault="002D134B" w:rsidP="008E54C8">
      <w:pPr>
        <w:pStyle w:val="a3"/>
        <w:numPr>
          <w:ilvl w:val="1"/>
          <w:numId w:val="26"/>
        </w:numPr>
        <w:spacing w:before="0" w:beforeAutospacing="0" w:after="0" w:afterAutospacing="0"/>
        <w:ind w:left="0" w:firstLine="709"/>
        <w:jc w:val="both"/>
        <w:rPr>
          <w:color w:val="454545"/>
        </w:rPr>
      </w:pPr>
      <w:r w:rsidRPr="00302CE6">
        <w:rPr>
          <w:iCs/>
          <w:color w:val="000000"/>
        </w:rPr>
        <w:t>Принцип постоянного контроля и регулярного мониторинга.</w:t>
      </w:r>
    </w:p>
    <w:p w:rsidR="002D134B" w:rsidRPr="00302CE6" w:rsidRDefault="002D134B" w:rsidP="008E54C8">
      <w:pPr>
        <w:pStyle w:val="a3"/>
        <w:spacing w:before="0" w:beforeAutospacing="0" w:after="0" w:afterAutospacing="0"/>
        <w:ind w:firstLine="709"/>
        <w:jc w:val="both"/>
        <w:rPr>
          <w:color w:val="454545"/>
        </w:rPr>
      </w:pPr>
      <w:r w:rsidRPr="00302CE6">
        <w:rPr>
          <w:color w:val="000000"/>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2D134B" w:rsidRPr="00302CE6" w:rsidRDefault="002D134B" w:rsidP="00611A7A">
      <w:pPr>
        <w:pStyle w:val="a3"/>
        <w:spacing w:after="0" w:afterAutospacing="0"/>
        <w:ind w:firstLine="709"/>
        <w:jc w:val="center"/>
        <w:rPr>
          <w:color w:val="454545"/>
        </w:rPr>
      </w:pPr>
      <w:r w:rsidRPr="00302CE6">
        <w:rPr>
          <w:b/>
          <w:bCs/>
          <w:iCs/>
          <w:color w:val="000000"/>
        </w:rPr>
        <w:t>4. Область применения</w:t>
      </w:r>
      <w:r w:rsidR="00611A7A">
        <w:rPr>
          <w:b/>
          <w:bCs/>
          <w:iCs/>
          <w:color w:val="000000"/>
        </w:rPr>
        <w:t xml:space="preserve"> Антикоррупционной</w:t>
      </w:r>
      <w:r w:rsidRPr="00302CE6">
        <w:rPr>
          <w:b/>
          <w:bCs/>
          <w:iCs/>
          <w:color w:val="000000"/>
        </w:rPr>
        <w:t xml:space="preserve"> политики и круг лиц, попадающих под ее действие</w:t>
      </w:r>
    </w:p>
    <w:p w:rsidR="002D134B" w:rsidRPr="00FF33E4" w:rsidRDefault="00611A7A" w:rsidP="008E54C8">
      <w:pPr>
        <w:pStyle w:val="a3"/>
        <w:spacing w:after="0" w:afterAutospacing="0"/>
        <w:ind w:firstLine="709"/>
        <w:jc w:val="both"/>
        <w:rPr>
          <w:color w:val="454545"/>
        </w:rPr>
      </w:pPr>
      <w:r>
        <w:rPr>
          <w:color w:val="000000"/>
        </w:rPr>
        <w:t xml:space="preserve">4.1. </w:t>
      </w:r>
      <w:r w:rsidR="002D134B" w:rsidRPr="00FF33E4">
        <w:rPr>
          <w:color w:val="000000"/>
        </w:rPr>
        <w:t xml:space="preserve">Основным кругом лиц, попадающих под действие </w:t>
      </w:r>
      <w:r>
        <w:rPr>
          <w:color w:val="000000"/>
        </w:rPr>
        <w:t xml:space="preserve">Антикоррупционной </w:t>
      </w:r>
      <w:r w:rsidR="002D134B" w:rsidRPr="00FF33E4">
        <w:rPr>
          <w:color w:val="000000"/>
        </w:rPr>
        <w:t>п</w:t>
      </w:r>
      <w:r w:rsidR="003208AC" w:rsidRPr="00FF33E4">
        <w:rPr>
          <w:color w:val="000000"/>
        </w:rPr>
        <w:t>олитики, являются р</w:t>
      </w:r>
      <w:r w:rsidR="00F95B29" w:rsidRPr="00FF33E4">
        <w:rPr>
          <w:color w:val="000000"/>
        </w:rPr>
        <w:t xml:space="preserve">аботники </w:t>
      </w:r>
      <w:r w:rsidR="00302CE6">
        <w:t>образовательной организации</w:t>
      </w:r>
      <w:r w:rsidR="002D134B" w:rsidRPr="00FF33E4">
        <w:rPr>
          <w:color w:val="000000"/>
        </w:rPr>
        <w:t xml:space="preserve">, находящиеся с ней в трудовых отношениях, вне зависимости от занимаемой должности и выполняемых функций. </w:t>
      </w:r>
      <w:r w:rsidR="00E15263">
        <w:rPr>
          <w:color w:val="000000"/>
        </w:rPr>
        <w:t>Антикоррупционная п</w:t>
      </w:r>
      <w:r w:rsidR="002D134B" w:rsidRPr="00FF33E4">
        <w:rPr>
          <w:color w:val="000000"/>
        </w:rPr>
        <w:t>олитика распространяется</w:t>
      </w:r>
      <w:r w:rsidR="00F95B29" w:rsidRPr="00FF33E4">
        <w:rPr>
          <w:color w:val="000000"/>
        </w:rPr>
        <w:t xml:space="preserve"> и на лица, выполняющие для </w:t>
      </w:r>
      <w:r w:rsidR="00302CE6">
        <w:t>образовательной организации</w:t>
      </w:r>
      <w:r w:rsidR="002D134B" w:rsidRPr="00FF33E4">
        <w:rPr>
          <w:color w:val="000000"/>
        </w:rPr>
        <w:t xml:space="preserve">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2D134B" w:rsidRPr="00302CE6" w:rsidRDefault="002D134B" w:rsidP="008E54C8">
      <w:pPr>
        <w:pStyle w:val="a3"/>
        <w:keepNext/>
        <w:spacing w:after="0" w:afterAutospacing="0"/>
        <w:ind w:firstLine="709"/>
        <w:jc w:val="center"/>
      </w:pPr>
      <w:r w:rsidRPr="00302CE6">
        <w:rPr>
          <w:b/>
          <w:bCs/>
          <w:iCs/>
          <w:color w:val="000000"/>
        </w:rPr>
        <w:lastRenderedPageBreak/>
        <w:t>5. Определение должностных</w:t>
      </w:r>
      <w:r w:rsidR="00F95B29" w:rsidRPr="00302CE6">
        <w:rPr>
          <w:b/>
          <w:bCs/>
          <w:iCs/>
          <w:color w:val="000000"/>
        </w:rPr>
        <w:t xml:space="preserve"> лиц</w:t>
      </w:r>
      <w:r w:rsidRPr="00302CE6">
        <w:rPr>
          <w:b/>
          <w:bCs/>
          <w:iCs/>
        </w:rPr>
        <w:t>,</w:t>
      </w:r>
      <w:r w:rsidR="00611A7A">
        <w:rPr>
          <w:b/>
          <w:bCs/>
          <w:iCs/>
        </w:rPr>
        <w:t xml:space="preserve"> ответственных за реализацию А</w:t>
      </w:r>
      <w:r w:rsidRPr="00302CE6">
        <w:rPr>
          <w:b/>
          <w:bCs/>
          <w:iCs/>
        </w:rPr>
        <w:t>нтикоррупционной политики</w:t>
      </w:r>
    </w:p>
    <w:p w:rsidR="00611A7A" w:rsidRDefault="00611A7A" w:rsidP="008E54C8">
      <w:pPr>
        <w:pStyle w:val="a3"/>
        <w:spacing w:before="0" w:beforeAutospacing="0" w:after="0" w:afterAutospacing="0"/>
        <w:ind w:firstLine="709"/>
        <w:jc w:val="both"/>
        <w:rPr>
          <w:color w:val="000000"/>
        </w:rPr>
      </w:pPr>
    </w:p>
    <w:p w:rsidR="00611A7A" w:rsidRDefault="00611A7A" w:rsidP="008E54C8">
      <w:pPr>
        <w:pStyle w:val="a3"/>
        <w:spacing w:before="0" w:beforeAutospacing="0" w:after="0" w:afterAutospacing="0"/>
        <w:ind w:firstLine="709"/>
        <w:jc w:val="both"/>
        <w:rPr>
          <w:color w:val="000000"/>
        </w:rPr>
      </w:pPr>
    </w:p>
    <w:p w:rsidR="00611A7A" w:rsidRPr="005175D9" w:rsidRDefault="00611A7A" w:rsidP="00611A7A">
      <w:pPr>
        <w:pStyle w:val="ConsPlusNormal"/>
        <w:ind w:firstLine="540"/>
        <w:jc w:val="both"/>
        <w:rPr>
          <w:rFonts w:ascii="Times New Roman" w:hAnsi="Times New Roman" w:cs="Times New Roman"/>
          <w:sz w:val="24"/>
          <w:szCs w:val="24"/>
        </w:rPr>
      </w:pPr>
      <w:r w:rsidRPr="005175D9">
        <w:rPr>
          <w:rFonts w:ascii="Times New Roman" w:hAnsi="Times New Roman" w:cs="Times New Roman"/>
          <w:sz w:val="24"/>
          <w:szCs w:val="24"/>
        </w:rPr>
        <w:t>5.1. Образовательная организация определяет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5175D9" w:rsidRPr="005175D9" w:rsidRDefault="00611A7A" w:rsidP="005175D9">
      <w:pPr>
        <w:pStyle w:val="ConsPlusNormal"/>
        <w:ind w:firstLine="540"/>
        <w:jc w:val="both"/>
        <w:rPr>
          <w:rFonts w:ascii="Times New Roman" w:hAnsi="Times New Roman" w:cs="Times New Roman"/>
          <w:sz w:val="24"/>
          <w:szCs w:val="24"/>
        </w:rPr>
      </w:pPr>
      <w:r w:rsidRPr="005175D9">
        <w:rPr>
          <w:rFonts w:ascii="Times New Roman" w:hAnsi="Times New Roman" w:cs="Times New Roman"/>
          <w:sz w:val="24"/>
          <w:szCs w:val="24"/>
        </w:rPr>
        <w:t xml:space="preserve">Задачи, функции и полномочия должностных лиц, ответственных за противодействие коррупции, должны быть </w:t>
      </w:r>
      <w:r w:rsidR="005175D9" w:rsidRPr="005175D9">
        <w:rPr>
          <w:rFonts w:ascii="Times New Roman" w:hAnsi="Times New Roman" w:cs="Times New Roman"/>
          <w:sz w:val="24"/>
          <w:szCs w:val="24"/>
        </w:rPr>
        <w:t>определены в трудовых договорах и должностных инструкциях ответственных работников;</w:t>
      </w:r>
    </w:p>
    <w:p w:rsidR="003208AC" w:rsidRPr="00FF33E4" w:rsidRDefault="002D134B" w:rsidP="008E54C8">
      <w:pPr>
        <w:pStyle w:val="a3"/>
        <w:spacing w:before="0" w:beforeAutospacing="0" w:after="0" w:afterAutospacing="0"/>
        <w:ind w:firstLine="709"/>
        <w:jc w:val="both"/>
        <w:rPr>
          <w:color w:val="454545"/>
        </w:rPr>
      </w:pPr>
      <w:r w:rsidRPr="005175D9">
        <w:rPr>
          <w:color w:val="000000"/>
        </w:rPr>
        <w:t>Эти обязанности включают в частности</w:t>
      </w:r>
      <w:r w:rsidRPr="00FF33E4">
        <w:rPr>
          <w:color w:val="000000"/>
        </w:rPr>
        <w:t>:</w:t>
      </w:r>
    </w:p>
    <w:p w:rsidR="003208AC" w:rsidRPr="00FF33E4" w:rsidRDefault="003208AC" w:rsidP="008E54C8">
      <w:pPr>
        <w:pStyle w:val="a3"/>
        <w:spacing w:before="0" w:beforeAutospacing="0" w:after="0" w:afterAutospacing="0"/>
        <w:ind w:firstLine="709"/>
        <w:jc w:val="both"/>
        <w:rPr>
          <w:color w:val="454545"/>
        </w:rPr>
      </w:pPr>
      <w:r w:rsidRPr="00FF33E4">
        <w:rPr>
          <w:color w:val="454545"/>
        </w:rPr>
        <w:t xml:space="preserve">- </w:t>
      </w:r>
      <w:r w:rsidR="002D134B" w:rsidRPr="00FF33E4">
        <w:rPr>
          <w:color w:val="000000"/>
        </w:rPr>
        <w:t>разработку локальн</w:t>
      </w:r>
      <w:r w:rsidRPr="00FF33E4">
        <w:rPr>
          <w:color w:val="000000"/>
        </w:rPr>
        <w:t>ых нормативных актов учреждения</w:t>
      </w:r>
      <w:r w:rsidR="002D134B" w:rsidRPr="00FF33E4">
        <w:rPr>
          <w:color w:val="000000"/>
        </w:rPr>
        <w:t>, направленных на реализацию мер по предупреждению коррупции;</w:t>
      </w:r>
    </w:p>
    <w:p w:rsidR="002D134B" w:rsidRPr="00FF33E4" w:rsidRDefault="003208AC" w:rsidP="008E54C8">
      <w:pPr>
        <w:pStyle w:val="a3"/>
        <w:spacing w:before="0" w:beforeAutospacing="0" w:after="0" w:afterAutospacing="0"/>
        <w:ind w:firstLine="709"/>
        <w:jc w:val="both"/>
        <w:rPr>
          <w:color w:val="454545"/>
        </w:rPr>
      </w:pPr>
      <w:r w:rsidRPr="00FF33E4">
        <w:rPr>
          <w:color w:val="454545"/>
        </w:rPr>
        <w:t xml:space="preserve">- </w:t>
      </w:r>
      <w:r w:rsidR="002D134B" w:rsidRPr="00FF33E4">
        <w:rPr>
          <w:color w:val="000000"/>
        </w:rPr>
        <w:t>проведение контрольных мероприятий, направленных на выявление коррупционных правонарушений работниками организации;</w:t>
      </w:r>
    </w:p>
    <w:p w:rsidR="002D134B" w:rsidRPr="00FF33E4" w:rsidRDefault="003208AC" w:rsidP="008E54C8">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организация проведения оценки коррупционных рисков;</w:t>
      </w:r>
    </w:p>
    <w:p w:rsidR="002D134B" w:rsidRPr="00FF33E4" w:rsidRDefault="003208AC" w:rsidP="008E54C8">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или иными лицами;</w:t>
      </w:r>
    </w:p>
    <w:p w:rsidR="002D134B" w:rsidRPr="00FF33E4" w:rsidRDefault="003208AC" w:rsidP="008E54C8">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2D134B" w:rsidRPr="00FF33E4" w:rsidRDefault="003208AC" w:rsidP="008E54C8">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D134B" w:rsidRPr="00FF33E4" w:rsidRDefault="003208AC" w:rsidP="008E54C8">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208AC" w:rsidRPr="00FF33E4" w:rsidRDefault="003208AC" w:rsidP="008E54C8">
      <w:pPr>
        <w:pStyle w:val="a3"/>
        <w:spacing w:before="0" w:beforeAutospacing="0" w:after="0" w:afterAutospacing="0"/>
        <w:ind w:firstLine="709"/>
        <w:jc w:val="both"/>
        <w:rPr>
          <w:color w:val="000000"/>
        </w:rPr>
      </w:pPr>
      <w:r w:rsidRPr="00FF33E4">
        <w:rPr>
          <w:color w:val="000000"/>
        </w:rPr>
        <w:t xml:space="preserve">- </w:t>
      </w:r>
      <w:r w:rsidR="002D134B" w:rsidRPr="00FF33E4">
        <w:rPr>
          <w:color w:val="000000"/>
        </w:rPr>
        <w:t>проведение оценки результатов антикоррупционной работы и подготовка соответствующих</w:t>
      </w:r>
      <w:r w:rsidR="00233D80">
        <w:rPr>
          <w:color w:val="000000"/>
        </w:rPr>
        <w:t xml:space="preserve"> отчетных материалов у</w:t>
      </w:r>
      <w:r w:rsidR="002D134B" w:rsidRPr="00FF33E4">
        <w:rPr>
          <w:color w:val="000000"/>
        </w:rPr>
        <w:t>чредителю</w:t>
      </w:r>
      <w:r w:rsidR="00233D80">
        <w:rPr>
          <w:color w:val="000000"/>
        </w:rPr>
        <w:t xml:space="preserve"> образовательной организации</w:t>
      </w:r>
      <w:r w:rsidR="002D134B" w:rsidRPr="00FF33E4">
        <w:rPr>
          <w:color w:val="000000"/>
        </w:rPr>
        <w:t>.</w:t>
      </w:r>
    </w:p>
    <w:p w:rsidR="002D134B" w:rsidRPr="008411B2" w:rsidRDefault="002D134B" w:rsidP="008E54C8">
      <w:pPr>
        <w:pStyle w:val="a3"/>
        <w:spacing w:after="0" w:afterAutospacing="0"/>
        <w:ind w:firstLine="709"/>
        <w:jc w:val="center"/>
        <w:rPr>
          <w:color w:val="454545"/>
        </w:rPr>
      </w:pPr>
      <w:r w:rsidRPr="008411B2">
        <w:rPr>
          <w:b/>
          <w:bCs/>
          <w:iCs/>
          <w:color w:val="000000"/>
        </w:rPr>
        <w:t xml:space="preserve">6. Определение и закрепление обязанностей работников </w:t>
      </w:r>
      <w:r w:rsidR="00233D80">
        <w:rPr>
          <w:b/>
          <w:bCs/>
          <w:iCs/>
          <w:color w:val="000000"/>
        </w:rPr>
        <w:t xml:space="preserve">образовательной </w:t>
      </w:r>
      <w:r w:rsidRPr="008411B2">
        <w:rPr>
          <w:b/>
          <w:bCs/>
          <w:iCs/>
          <w:color w:val="000000"/>
        </w:rPr>
        <w:t>организации, связанных с предупреждением и противодействием коррупции</w:t>
      </w:r>
    </w:p>
    <w:p w:rsidR="002D134B" w:rsidRPr="00FF33E4" w:rsidRDefault="008411B2" w:rsidP="008E54C8">
      <w:pPr>
        <w:pStyle w:val="a3"/>
        <w:spacing w:after="0" w:afterAutospacing="0"/>
        <w:ind w:firstLine="709"/>
        <w:jc w:val="both"/>
      </w:pPr>
      <w:r>
        <w:rPr>
          <w:color w:val="000000"/>
        </w:rPr>
        <w:t xml:space="preserve">6.1. </w:t>
      </w:r>
      <w:r w:rsidR="002D134B" w:rsidRPr="00FF33E4">
        <w:rPr>
          <w:color w:val="000000"/>
        </w:rPr>
        <w:t xml:space="preserve">Обязанности работников </w:t>
      </w:r>
      <w:r w:rsidR="00272893">
        <w:rPr>
          <w:color w:val="000000"/>
        </w:rPr>
        <w:t>образовательной организации</w:t>
      </w:r>
      <w:r w:rsidR="003208AC" w:rsidRPr="00FF33E4">
        <w:rPr>
          <w:color w:val="000000"/>
        </w:rPr>
        <w:t xml:space="preserve"> </w:t>
      </w:r>
      <w:r w:rsidR="002D134B" w:rsidRPr="00FF33E4">
        <w:rPr>
          <w:color w:val="000000"/>
        </w:rPr>
        <w:t xml:space="preserve">в связи с предупреждением и противодействием коррупции являются </w:t>
      </w:r>
      <w:r w:rsidR="003208AC" w:rsidRPr="00FF33E4">
        <w:rPr>
          <w:color w:val="000000"/>
        </w:rPr>
        <w:t>общи</w:t>
      </w:r>
      <w:r w:rsidR="00F95B29" w:rsidRPr="00FF33E4">
        <w:rPr>
          <w:color w:val="000000"/>
        </w:rPr>
        <w:t>ми для всех работников</w:t>
      </w:r>
      <w:r w:rsidR="002D134B" w:rsidRPr="00FF33E4">
        <w:t>.</w:t>
      </w:r>
    </w:p>
    <w:p w:rsidR="002D134B" w:rsidRPr="00FF33E4" w:rsidRDefault="008411B2" w:rsidP="008E54C8">
      <w:pPr>
        <w:pStyle w:val="a3"/>
        <w:spacing w:before="0" w:beforeAutospacing="0" w:after="0" w:afterAutospacing="0"/>
        <w:ind w:firstLine="709"/>
        <w:jc w:val="both"/>
        <w:rPr>
          <w:color w:val="454545"/>
        </w:rPr>
      </w:pPr>
      <w:r>
        <w:rPr>
          <w:color w:val="000000"/>
        </w:rPr>
        <w:t xml:space="preserve">6.2. </w:t>
      </w:r>
      <w:r w:rsidR="002D134B" w:rsidRPr="00FF33E4">
        <w:rPr>
          <w:color w:val="000000"/>
        </w:rPr>
        <w:t>Общими обязанностями работников в связи с предупреждением и противодействием коррупции являются следующие:</w:t>
      </w:r>
    </w:p>
    <w:p w:rsidR="002D134B" w:rsidRPr="00FF33E4" w:rsidRDefault="003208AC" w:rsidP="008E54C8">
      <w:pPr>
        <w:pStyle w:val="a3"/>
        <w:spacing w:before="0" w:beforeAutospacing="0" w:after="0" w:afterAutospacing="0"/>
        <w:ind w:firstLine="709"/>
        <w:jc w:val="both"/>
      </w:pPr>
      <w:r w:rsidRPr="00FF33E4">
        <w:rPr>
          <w:color w:val="000000"/>
        </w:rPr>
        <w:t xml:space="preserve">- </w:t>
      </w:r>
      <w:r w:rsidR="002D134B" w:rsidRPr="00FF33E4">
        <w:rPr>
          <w:color w:val="000000"/>
        </w:rPr>
        <w:t>воздерживаться от совершения и (или) участия в совершении коррупционных правонарушени</w:t>
      </w:r>
      <w:r w:rsidRPr="00FF33E4">
        <w:rPr>
          <w:color w:val="000000"/>
        </w:rPr>
        <w:t xml:space="preserve">й в интересах </w:t>
      </w:r>
      <w:r w:rsidR="00F95B29" w:rsidRPr="00FF33E4">
        <w:rPr>
          <w:color w:val="000000"/>
        </w:rPr>
        <w:t xml:space="preserve">или от имени </w:t>
      </w:r>
      <w:r w:rsidR="008411B2">
        <w:t>образовательной организации</w:t>
      </w:r>
      <w:r w:rsidR="002D134B" w:rsidRPr="00FF33E4">
        <w:t>;</w:t>
      </w:r>
    </w:p>
    <w:p w:rsidR="002D134B" w:rsidRPr="00FF33E4" w:rsidRDefault="003208AC" w:rsidP="008E54C8">
      <w:pPr>
        <w:pStyle w:val="a3"/>
        <w:spacing w:before="0" w:beforeAutospacing="0" w:after="0" w:afterAutospacing="0"/>
        <w:ind w:firstLine="709"/>
        <w:jc w:val="both"/>
      </w:pPr>
      <w:r w:rsidRPr="00FF33E4">
        <w:rPr>
          <w:color w:val="000000"/>
        </w:rPr>
        <w:t xml:space="preserve">- </w:t>
      </w:r>
      <w:r w:rsidR="002D134B" w:rsidRPr="00FF33E4">
        <w:rPr>
          <w:color w:val="000000"/>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8411B2">
        <w:t>образовательной организации</w:t>
      </w:r>
      <w:r w:rsidRPr="00FF33E4">
        <w:t>;</w:t>
      </w:r>
    </w:p>
    <w:p w:rsidR="002D134B" w:rsidRPr="00FF33E4" w:rsidRDefault="003208AC" w:rsidP="008E54C8">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незамедлитель</w:t>
      </w:r>
      <w:r w:rsidRPr="00FF33E4">
        <w:rPr>
          <w:color w:val="000000"/>
        </w:rPr>
        <w:t xml:space="preserve">но информировать </w:t>
      </w:r>
      <w:r w:rsidR="00C57D29" w:rsidRPr="00FF33E4">
        <w:rPr>
          <w:color w:val="000000"/>
        </w:rPr>
        <w:t xml:space="preserve">руководство </w:t>
      </w:r>
      <w:r w:rsidR="00272893">
        <w:rPr>
          <w:color w:val="000000"/>
        </w:rPr>
        <w:t>образовательной организации</w:t>
      </w:r>
      <w:r w:rsidR="002D134B" w:rsidRPr="00FF33E4">
        <w:rPr>
          <w:color w:val="000000"/>
        </w:rPr>
        <w:t xml:space="preserve"> о случаях склонения работника к совершению коррупционных правонарушений;</w:t>
      </w:r>
    </w:p>
    <w:p w:rsidR="002D134B" w:rsidRPr="00FF33E4" w:rsidRDefault="00C57D29" w:rsidP="00272893">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 xml:space="preserve">незамедлительно информировать руководство </w:t>
      </w:r>
      <w:r w:rsidR="00272893">
        <w:rPr>
          <w:color w:val="000000"/>
        </w:rPr>
        <w:t>образовательной организации</w:t>
      </w:r>
      <w:r w:rsidRPr="00FF33E4">
        <w:rPr>
          <w:color w:val="000000"/>
        </w:rPr>
        <w:t xml:space="preserve"> </w:t>
      </w:r>
      <w:r w:rsidR="002D134B" w:rsidRPr="00FF33E4">
        <w:rPr>
          <w:color w:val="000000"/>
        </w:rPr>
        <w:t>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2D134B" w:rsidRPr="00FF33E4" w:rsidRDefault="00C57D29" w:rsidP="00272893">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712DB2" w:rsidRDefault="00712DB2" w:rsidP="008E54C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8411B2" w:rsidRPr="008411B2">
        <w:rPr>
          <w:rFonts w:ascii="Times New Roman" w:hAnsi="Times New Roman" w:cs="Times New Roman"/>
          <w:sz w:val="24"/>
          <w:szCs w:val="24"/>
        </w:rPr>
        <w:t xml:space="preserve">Специальные обязанности в связи с предупреждением и противодействием </w:t>
      </w:r>
      <w:r w:rsidR="008411B2" w:rsidRPr="008411B2">
        <w:rPr>
          <w:rFonts w:ascii="Times New Roman" w:hAnsi="Times New Roman" w:cs="Times New Roman"/>
          <w:sz w:val="24"/>
          <w:szCs w:val="24"/>
        </w:rPr>
        <w:lastRenderedPageBreak/>
        <w:t xml:space="preserve">коррупции могут устанавливаться для следующих категорий лиц, работающих в организации: </w:t>
      </w:r>
    </w:p>
    <w:p w:rsidR="00712DB2" w:rsidRDefault="008411B2" w:rsidP="008E54C8">
      <w:pPr>
        <w:pStyle w:val="ConsPlusNormal"/>
        <w:ind w:firstLine="709"/>
        <w:jc w:val="both"/>
        <w:rPr>
          <w:rFonts w:ascii="Times New Roman" w:hAnsi="Times New Roman" w:cs="Times New Roman"/>
          <w:sz w:val="24"/>
          <w:szCs w:val="24"/>
        </w:rPr>
      </w:pPr>
      <w:r w:rsidRPr="008411B2">
        <w:rPr>
          <w:rFonts w:ascii="Times New Roman" w:hAnsi="Times New Roman" w:cs="Times New Roman"/>
          <w:sz w:val="24"/>
          <w:szCs w:val="24"/>
        </w:rPr>
        <w:t xml:space="preserve">1) руководства </w:t>
      </w:r>
      <w:r w:rsidR="00712DB2">
        <w:rPr>
          <w:rFonts w:ascii="Times New Roman" w:hAnsi="Times New Roman" w:cs="Times New Roman"/>
          <w:sz w:val="24"/>
          <w:szCs w:val="24"/>
        </w:rPr>
        <w:t xml:space="preserve">образовательной </w:t>
      </w:r>
      <w:r w:rsidRPr="008411B2">
        <w:rPr>
          <w:rFonts w:ascii="Times New Roman" w:hAnsi="Times New Roman" w:cs="Times New Roman"/>
          <w:sz w:val="24"/>
          <w:szCs w:val="24"/>
        </w:rPr>
        <w:t xml:space="preserve">организации; </w:t>
      </w:r>
    </w:p>
    <w:p w:rsidR="00712DB2" w:rsidRDefault="008411B2" w:rsidP="008E54C8">
      <w:pPr>
        <w:pStyle w:val="ConsPlusNormal"/>
        <w:ind w:firstLine="709"/>
        <w:jc w:val="both"/>
        <w:rPr>
          <w:rFonts w:ascii="Times New Roman" w:hAnsi="Times New Roman" w:cs="Times New Roman"/>
          <w:sz w:val="24"/>
          <w:szCs w:val="24"/>
        </w:rPr>
      </w:pPr>
      <w:r w:rsidRPr="008411B2">
        <w:rPr>
          <w:rFonts w:ascii="Times New Roman" w:hAnsi="Times New Roman" w:cs="Times New Roman"/>
          <w:sz w:val="24"/>
          <w:szCs w:val="24"/>
        </w:rPr>
        <w:t>2) ли</w:t>
      </w:r>
      <w:r w:rsidR="00B63080">
        <w:rPr>
          <w:rFonts w:ascii="Times New Roman" w:hAnsi="Times New Roman" w:cs="Times New Roman"/>
          <w:sz w:val="24"/>
          <w:szCs w:val="24"/>
        </w:rPr>
        <w:t>ц, ответственных за реализацию А</w:t>
      </w:r>
      <w:r w:rsidRPr="008411B2">
        <w:rPr>
          <w:rFonts w:ascii="Times New Roman" w:hAnsi="Times New Roman" w:cs="Times New Roman"/>
          <w:sz w:val="24"/>
          <w:szCs w:val="24"/>
        </w:rPr>
        <w:t xml:space="preserve">нтикоррупционной политики; </w:t>
      </w:r>
    </w:p>
    <w:p w:rsidR="00712DB2" w:rsidRDefault="008411B2" w:rsidP="008E54C8">
      <w:pPr>
        <w:pStyle w:val="ConsPlusNormal"/>
        <w:ind w:firstLine="709"/>
        <w:jc w:val="both"/>
        <w:rPr>
          <w:rFonts w:ascii="Times New Roman" w:hAnsi="Times New Roman" w:cs="Times New Roman"/>
          <w:sz w:val="24"/>
          <w:szCs w:val="24"/>
        </w:rPr>
      </w:pPr>
      <w:r w:rsidRPr="008411B2">
        <w:rPr>
          <w:rFonts w:ascii="Times New Roman" w:hAnsi="Times New Roman" w:cs="Times New Roman"/>
          <w:sz w:val="24"/>
          <w:szCs w:val="24"/>
        </w:rPr>
        <w:t xml:space="preserve">3) работников, чья деятельность связана с коррупционными рисками; </w:t>
      </w:r>
    </w:p>
    <w:p w:rsidR="008411B2" w:rsidRPr="008411B2" w:rsidRDefault="008411B2" w:rsidP="008E54C8">
      <w:pPr>
        <w:pStyle w:val="ConsPlusNormal"/>
        <w:ind w:firstLine="709"/>
        <w:jc w:val="both"/>
        <w:rPr>
          <w:rFonts w:ascii="Times New Roman" w:hAnsi="Times New Roman" w:cs="Times New Roman"/>
          <w:sz w:val="24"/>
          <w:szCs w:val="24"/>
        </w:rPr>
      </w:pPr>
      <w:r w:rsidRPr="008411B2">
        <w:rPr>
          <w:rFonts w:ascii="Times New Roman" w:hAnsi="Times New Roman" w:cs="Times New Roman"/>
          <w:sz w:val="24"/>
          <w:szCs w:val="24"/>
        </w:rPr>
        <w:t>3) лиц, осуществляющих внутренний контроль и т.д.</w:t>
      </w:r>
    </w:p>
    <w:p w:rsidR="00712DB2" w:rsidRPr="00FF33E4" w:rsidRDefault="00712DB2" w:rsidP="00712DB2">
      <w:pPr>
        <w:pStyle w:val="a3"/>
        <w:spacing w:before="0" w:beforeAutospacing="0" w:after="0" w:afterAutospacing="0"/>
        <w:ind w:firstLine="709"/>
        <w:jc w:val="both"/>
        <w:rPr>
          <w:color w:val="454545"/>
        </w:rPr>
      </w:pPr>
      <w:r>
        <w:rPr>
          <w:color w:val="000000"/>
        </w:rPr>
        <w:t xml:space="preserve">6.4. </w:t>
      </w:r>
      <w:r w:rsidRPr="00FF33E4">
        <w:rPr>
          <w:color w:val="000000"/>
        </w:rPr>
        <w:t xml:space="preserve">В целях обеспечения эффективного исполнения возложенных на работников обязанностей регламентируются процедуры их соблюдения. </w:t>
      </w:r>
    </w:p>
    <w:p w:rsidR="00712DB2" w:rsidRDefault="00712DB2" w:rsidP="00712DB2">
      <w:pPr>
        <w:pStyle w:val="a3"/>
        <w:spacing w:before="0" w:beforeAutospacing="0" w:after="0" w:afterAutospacing="0"/>
        <w:ind w:firstLine="709"/>
        <w:jc w:val="both"/>
        <w:rPr>
          <w:color w:val="000000"/>
        </w:rPr>
      </w:pPr>
      <w:r w:rsidRPr="00FF33E4">
        <w:rPr>
          <w:color w:val="000000"/>
        </w:rPr>
        <w:t xml:space="preserve">Исходя их положений статьи 57 ТК РФ по соглашению сторон в трудовой договор, заключаемый с работником при приёме его на работу в </w:t>
      </w:r>
      <w:r>
        <w:t>образовательную организацию</w:t>
      </w:r>
      <w:r w:rsidRPr="00FF33E4">
        <w:t>, могут включаться права и обязанности работника и</w:t>
      </w:r>
      <w:r w:rsidRPr="00FF33E4">
        <w:rPr>
          <w:color w:val="000000"/>
        </w:rPr>
        <w:t xml:space="preserve"> работодателя, установленные данным локальным нормативным акто</w:t>
      </w:r>
      <w:r w:rsidR="005175D9">
        <w:rPr>
          <w:color w:val="000000"/>
        </w:rPr>
        <w:t>м</w:t>
      </w:r>
      <w:r w:rsidRPr="00FF33E4">
        <w:rPr>
          <w:color w:val="000000"/>
        </w:rPr>
        <w:t xml:space="preserve">. </w:t>
      </w:r>
    </w:p>
    <w:p w:rsidR="002D134B" w:rsidRPr="00FF33E4" w:rsidRDefault="002D134B" w:rsidP="008E54C8">
      <w:pPr>
        <w:pStyle w:val="a3"/>
        <w:spacing w:before="0" w:beforeAutospacing="0" w:after="0" w:afterAutospacing="0"/>
        <w:ind w:firstLine="709"/>
        <w:jc w:val="both"/>
        <w:rPr>
          <w:color w:val="454545"/>
        </w:rPr>
      </w:pPr>
    </w:p>
    <w:p w:rsidR="002D134B" w:rsidRDefault="002D134B" w:rsidP="00B63080">
      <w:pPr>
        <w:pStyle w:val="a3"/>
        <w:keepNext/>
        <w:spacing w:after="0" w:afterAutospacing="0"/>
        <w:ind w:firstLine="709"/>
        <w:jc w:val="center"/>
        <w:rPr>
          <w:b/>
          <w:bCs/>
          <w:iCs/>
          <w:color w:val="000000"/>
        </w:rPr>
      </w:pPr>
      <w:r w:rsidRPr="008411B2">
        <w:rPr>
          <w:b/>
          <w:bCs/>
          <w:iCs/>
          <w:color w:val="000000"/>
        </w:rPr>
        <w:t xml:space="preserve">7. Установление перечня реализуемых </w:t>
      </w:r>
      <w:r w:rsidR="008411B2" w:rsidRPr="008411B2">
        <w:rPr>
          <w:b/>
        </w:rPr>
        <w:t>образовательной организацией</w:t>
      </w:r>
      <w:r w:rsidRPr="008411B2">
        <w:rPr>
          <w:b/>
          <w:bCs/>
          <w:iCs/>
          <w:color w:val="000000"/>
        </w:rPr>
        <w:t xml:space="preserve"> антикоррупционных мероприятий, стандартов и процедур и порядок их выполнения (применения)</w:t>
      </w:r>
    </w:p>
    <w:p w:rsidR="00B63080" w:rsidRDefault="00B63080" w:rsidP="00B63080">
      <w:pPr>
        <w:pStyle w:val="a3"/>
        <w:keepNext/>
        <w:spacing w:after="0" w:afterAutospacing="0"/>
        <w:ind w:firstLine="709"/>
        <w:jc w:val="center"/>
        <w:rPr>
          <w:b/>
          <w:bCs/>
          <w:iCs/>
          <w:color w:val="000000"/>
        </w:rPr>
      </w:pPr>
    </w:p>
    <w:p w:rsidR="00662438" w:rsidRPr="00AB3126" w:rsidRDefault="00662438" w:rsidP="00662438">
      <w:pPr>
        <w:pStyle w:val="ConsPlusNormal"/>
        <w:ind w:firstLine="540"/>
        <w:jc w:val="both"/>
        <w:rPr>
          <w:rFonts w:ascii="Times New Roman" w:hAnsi="Times New Roman" w:cs="Times New Roman"/>
          <w:sz w:val="24"/>
          <w:szCs w:val="24"/>
        </w:rPr>
      </w:pPr>
      <w:r w:rsidRPr="00AB3126">
        <w:rPr>
          <w:rFonts w:ascii="Times New Roman" w:hAnsi="Times New Roman" w:cs="Times New Roman"/>
          <w:sz w:val="24"/>
          <w:szCs w:val="24"/>
        </w:rPr>
        <w:t xml:space="preserve">7.1. Образовательная организация устанавливает следующий перечень антикоррупционных мероприятий и порядок их выполнения (применения). </w:t>
      </w:r>
    </w:p>
    <w:p w:rsidR="008411B2" w:rsidRPr="00AB3126" w:rsidRDefault="008411B2" w:rsidP="008E54C8">
      <w:pPr>
        <w:pStyle w:val="a3"/>
        <w:keepNext/>
        <w:spacing w:after="0" w:afterAutospacing="0"/>
        <w:ind w:firstLine="709"/>
        <w:jc w:val="center"/>
      </w:pPr>
    </w:p>
    <w:tbl>
      <w:tblPr>
        <w:tblW w:w="10260" w:type="dxa"/>
        <w:tblCellSpacing w:w="0" w:type="dxa"/>
        <w:tblInd w:w="-613"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3402"/>
        <w:gridCol w:w="6858"/>
      </w:tblGrid>
      <w:tr w:rsidR="002D134B" w:rsidRPr="00FF33E4">
        <w:trPr>
          <w:trHeight w:val="120"/>
          <w:tblCellSpacing w:w="0" w:type="dxa"/>
        </w:trPr>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2D134B" w:rsidRPr="00FF33E4" w:rsidRDefault="002D134B" w:rsidP="008E54C8">
            <w:pPr>
              <w:pStyle w:val="a3"/>
              <w:spacing w:line="120" w:lineRule="atLeast"/>
              <w:ind w:firstLine="709"/>
              <w:rPr>
                <w:color w:val="454545"/>
              </w:rPr>
            </w:pPr>
            <w:r w:rsidRPr="00FF33E4">
              <w:rPr>
                <w:b/>
                <w:bCs/>
                <w:color w:val="000000"/>
              </w:rPr>
              <w:t>Направление</w:t>
            </w: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2D134B" w:rsidRPr="00FF33E4" w:rsidRDefault="002D134B" w:rsidP="008E54C8">
            <w:pPr>
              <w:pStyle w:val="a3"/>
              <w:spacing w:line="120" w:lineRule="atLeast"/>
              <w:ind w:firstLine="709"/>
              <w:rPr>
                <w:color w:val="454545"/>
              </w:rPr>
            </w:pPr>
            <w:r w:rsidRPr="00FF33E4">
              <w:rPr>
                <w:b/>
                <w:bCs/>
                <w:color w:val="000000"/>
              </w:rPr>
              <w:t>Мероприятие</w:t>
            </w:r>
          </w:p>
        </w:tc>
      </w:tr>
      <w:tr w:rsidR="00712DB2" w:rsidRPr="00FF33E4" w:rsidTr="00196D4F">
        <w:trPr>
          <w:trHeight w:val="240"/>
          <w:tblCellSpacing w:w="0" w:type="dxa"/>
        </w:trPr>
        <w:tc>
          <w:tcPr>
            <w:tcW w:w="3402" w:type="dxa"/>
            <w:vMerge w:val="restart"/>
            <w:tcBorders>
              <w:top w:val="outset" w:sz="6" w:space="0" w:color="000000"/>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Нормативное обеспечение, закрепление стандартов поведения и декларация намерений.</w:t>
            </w: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Разработка и принятие кодекса этики и служебного поведения работников организации</w:t>
            </w:r>
          </w:p>
        </w:tc>
      </w:tr>
      <w:tr w:rsidR="00712DB2" w:rsidRPr="00FF33E4" w:rsidTr="00196D4F">
        <w:trPr>
          <w:trHeight w:val="240"/>
          <w:tblCellSpacing w:w="0" w:type="dxa"/>
        </w:trPr>
        <w:tc>
          <w:tcPr>
            <w:tcW w:w="3402" w:type="dxa"/>
            <w:vMerge/>
            <w:tcBorders>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Разработка и внедрение положения о конфликте интересов</w:t>
            </w:r>
          </w:p>
        </w:tc>
      </w:tr>
      <w:tr w:rsidR="00712DB2" w:rsidRPr="00FF33E4" w:rsidTr="00196D4F">
        <w:trPr>
          <w:trHeight w:val="240"/>
          <w:tblCellSpacing w:w="0" w:type="dxa"/>
        </w:trPr>
        <w:tc>
          <w:tcPr>
            <w:tcW w:w="3402" w:type="dxa"/>
            <w:vMerge/>
            <w:tcBorders>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Разработка и принятие правил, регламентирующих вопросы обмена деловыми подарками и знаками делового гостеприимства</w:t>
            </w:r>
          </w:p>
        </w:tc>
      </w:tr>
      <w:tr w:rsidR="00712DB2" w:rsidRPr="00FF33E4" w:rsidTr="00196D4F">
        <w:trPr>
          <w:trHeight w:val="240"/>
          <w:tblCellSpacing w:w="0" w:type="dxa"/>
        </w:trPr>
        <w:tc>
          <w:tcPr>
            <w:tcW w:w="3402" w:type="dxa"/>
            <w:vMerge/>
            <w:tcBorders>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Введение в договоры, связанные с хозяйственной деятельностью организации, стандартной антикоррупционной оговорки</w:t>
            </w:r>
          </w:p>
        </w:tc>
      </w:tr>
      <w:tr w:rsidR="00712DB2" w:rsidRPr="00FF33E4" w:rsidTr="00196D4F">
        <w:trPr>
          <w:trHeight w:val="330"/>
          <w:tblCellSpacing w:w="0" w:type="dxa"/>
        </w:trPr>
        <w:tc>
          <w:tcPr>
            <w:tcW w:w="3402" w:type="dxa"/>
            <w:vMerge/>
            <w:tcBorders>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Введение антикоррупционных положений в трудовые договора работников</w:t>
            </w:r>
          </w:p>
        </w:tc>
      </w:tr>
      <w:tr w:rsidR="00712DB2" w:rsidRPr="00FF33E4" w:rsidTr="00196D4F">
        <w:trPr>
          <w:trHeight w:val="240"/>
          <w:tblCellSpacing w:w="0" w:type="dxa"/>
        </w:trPr>
        <w:tc>
          <w:tcPr>
            <w:tcW w:w="3402" w:type="dxa"/>
            <w:vMerge w:val="restart"/>
            <w:tcBorders>
              <w:top w:val="outset" w:sz="6" w:space="0" w:color="000000"/>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Разработка и введение специальных антикоррупционных процедур</w:t>
            </w: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712DB2" w:rsidRPr="00FF33E4" w:rsidTr="00196D4F">
        <w:trPr>
          <w:trHeight w:val="240"/>
          <w:tblCellSpacing w:w="0" w:type="dxa"/>
        </w:trPr>
        <w:tc>
          <w:tcPr>
            <w:tcW w:w="3402" w:type="dxa"/>
            <w:vMerge/>
            <w:tcBorders>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w:t>
            </w:r>
            <w:r w:rsidRPr="00FF33E4">
              <w:rPr>
                <w:color w:val="000000"/>
              </w:rPr>
              <w:lastRenderedPageBreak/>
              <w:t>каналов передачи обозначенной информации (механизмов «обратной связи», телефона доверия и т. п.)</w:t>
            </w:r>
          </w:p>
        </w:tc>
      </w:tr>
      <w:tr w:rsidR="00712DB2" w:rsidRPr="00FF33E4" w:rsidTr="00196D4F">
        <w:trPr>
          <w:trHeight w:val="240"/>
          <w:tblCellSpacing w:w="0" w:type="dxa"/>
        </w:trPr>
        <w:tc>
          <w:tcPr>
            <w:tcW w:w="3402" w:type="dxa"/>
            <w:vMerge/>
            <w:tcBorders>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712DB2" w:rsidRPr="00FF33E4" w:rsidTr="00196D4F">
        <w:trPr>
          <w:trHeight w:val="240"/>
          <w:tblCellSpacing w:w="0" w:type="dxa"/>
        </w:trPr>
        <w:tc>
          <w:tcPr>
            <w:tcW w:w="3402" w:type="dxa"/>
            <w:vMerge/>
            <w:tcBorders>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712DB2" w:rsidRPr="00FF33E4" w:rsidTr="00196D4F">
        <w:trPr>
          <w:trHeight w:val="240"/>
          <w:tblCellSpacing w:w="0" w:type="dxa"/>
        </w:trPr>
        <w:tc>
          <w:tcPr>
            <w:tcW w:w="3402" w:type="dxa"/>
            <w:vMerge/>
            <w:tcBorders>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712DB2" w:rsidRPr="00FF33E4" w:rsidTr="00712DB2">
        <w:trPr>
          <w:trHeight w:val="240"/>
          <w:tblCellSpacing w:w="0" w:type="dxa"/>
        </w:trPr>
        <w:tc>
          <w:tcPr>
            <w:tcW w:w="3402" w:type="dxa"/>
            <w:vMerge w:val="restart"/>
            <w:tcBorders>
              <w:top w:val="outset" w:sz="6" w:space="0" w:color="000000"/>
              <w:left w:val="outset" w:sz="6" w:space="0" w:color="000000"/>
              <w:bottom w:val="single" w:sz="4" w:space="0" w:color="auto"/>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Обучение и информирование работников</w:t>
            </w: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712DB2" w:rsidRPr="00FF33E4" w:rsidTr="00712DB2">
        <w:trPr>
          <w:trHeight w:val="240"/>
          <w:tblCellSpacing w:w="0" w:type="dxa"/>
        </w:trPr>
        <w:tc>
          <w:tcPr>
            <w:tcW w:w="3402" w:type="dxa"/>
            <w:vMerge/>
            <w:tcBorders>
              <w:top w:val="nil"/>
              <w:left w:val="outset" w:sz="6" w:space="0" w:color="000000"/>
              <w:bottom w:val="single" w:sz="4" w:space="0" w:color="auto"/>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Проведение обучающих мероприятий по вопросам профилактики и противодействия коррупции</w:t>
            </w:r>
          </w:p>
        </w:tc>
      </w:tr>
      <w:tr w:rsidR="00712DB2" w:rsidRPr="00FF33E4" w:rsidTr="00712DB2">
        <w:trPr>
          <w:trHeight w:val="240"/>
          <w:tblCellSpacing w:w="0" w:type="dxa"/>
        </w:trPr>
        <w:tc>
          <w:tcPr>
            <w:tcW w:w="3402" w:type="dxa"/>
            <w:vMerge/>
            <w:tcBorders>
              <w:top w:val="nil"/>
              <w:left w:val="outset" w:sz="6" w:space="0" w:color="000000"/>
              <w:bottom w:val="single" w:sz="4" w:space="0" w:color="auto"/>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712DB2" w:rsidRPr="00FF33E4" w:rsidTr="00196D4F">
        <w:trPr>
          <w:trHeight w:val="240"/>
          <w:tblCellSpacing w:w="0" w:type="dxa"/>
        </w:trPr>
        <w:tc>
          <w:tcPr>
            <w:tcW w:w="3402" w:type="dxa"/>
            <w:vMerge w:val="restart"/>
            <w:tcBorders>
              <w:top w:val="outset" w:sz="6" w:space="0" w:color="000000"/>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Обеспечение соответствия системы внутреннего контроля и аудита организации требованиям антикоррупционной политики организации</w:t>
            </w: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Осуществление регулярного контроля соблюдения внутренних процедур</w:t>
            </w:r>
          </w:p>
        </w:tc>
      </w:tr>
      <w:tr w:rsidR="00712DB2" w:rsidRPr="00FF33E4" w:rsidTr="00196D4F">
        <w:trPr>
          <w:trHeight w:val="240"/>
          <w:tblCellSpacing w:w="0" w:type="dxa"/>
        </w:trPr>
        <w:tc>
          <w:tcPr>
            <w:tcW w:w="3402" w:type="dxa"/>
            <w:vMerge/>
            <w:tcBorders>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712DB2" w:rsidRPr="00FF33E4" w:rsidTr="00196D4F">
        <w:trPr>
          <w:trHeight w:val="240"/>
          <w:tblCellSpacing w:w="0" w:type="dxa"/>
        </w:trPr>
        <w:tc>
          <w:tcPr>
            <w:tcW w:w="3402" w:type="dxa"/>
            <w:vMerge/>
            <w:tcBorders>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712DB2" w:rsidRPr="00FF33E4" w:rsidTr="00196D4F">
        <w:trPr>
          <w:trHeight w:val="240"/>
          <w:tblCellSpacing w:w="0" w:type="dxa"/>
        </w:trPr>
        <w:tc>
          <w:tcPr>
            <w:tcW w:w="3402" w:type="dxa"/>
            <w:vMerge w:val="restart"/>
            <w:tcBorders>
              <w:top w:val="outset" w:sz="6" w:space="0" w:color="000000"/>
              <w:left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Оценка результатов проводимой антикоррупционной работы и распространение отчетных материалов</w:t>
            </w: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Проведение регулярной оценки результатов работы по противодействию коррупции</w:t>
            </w:r>
          </w:p>
        </w:tc>
      </w:tr>
      <w:tr w:rsidR="00712DB2" w:rsidRPr="00FF33E4" w:rsidTr="00196D4F">
        <w:trPr>
          <w:trHeight w:val="225"/>
          <w:tblCellSpacing w:w="0" w:type="dxa"/>
        </w:trPr>
        <w:tc>
          <w:tcPr>
            <w:tcW w:w="3402" w:type="dxa"/>
            <w:vMerge/>
            <w:tcBorders>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ind w:firstLine="46"/>
              <w:rPr>
                <w:color w:val="454545"/>
              </w:rPr>
            </w:pPr>
          </w:p>
        </w:tc>
        <w:tc>
          <w:tcPr>
            <w:tcW w:w="6858" w:type="dxa"/>
            <w:tcBorders>
              <w:top w:val="outset" w:sz="6" w:space="0" w:color="000000"/>
              <w:left w:val="outset" w:sz="6" w:space="0" w:color="000000"/>
              <w:bottom w:val="outset" w:sz="6" w:space="0" w:color="000000"/>
              <w:right w:val="outset" w:sz="6" w:space="0" w:color="000000"/>
            </w:tcBorders>
            <w:shd w:val="clear" w:color="auto" w:fill="FFFFFF"/>
            <w:tcMar>
              <w:top w:w="92" w:type="dxa"/>
              <w:left w:w="92" w:type="dxa"/>
              <w:bottom w:w="92" w:type="dxa"/>
              <w:right w:w="92" w:type="dxa"/>
            </w:tcMar>
          </w:tcPr>
          <w:p w:rsidR="00712DB2" w:rsidRPr="00FF33E4" w:rsidRDefault="00712DB2" w:rsidP="00712DB2">
            <w:pPr>
              <w:pStyle w:val="a3"/>
              <w:spacing w:line="236" w:lineRule="atLeast"/>
              <w:ind w:firstLine="46"/>
              <w:rPr>
                <w:color w:val="454545"/>
              </w:rPr>
            </w:pPr>
            <w:r w:rsidRPr="00FF33E4">
              <w:rPr>
                <w:color w:val="000000"/>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5175D9" w:rsidRDefault="00662438" w:rsidP="00662438">
      <w:pPr>
        <w:pStyle w:val="ConsPlusNormal"/>
        <w:ind w:firstLine="540"/>
        <w:jc w:val="both"/>
        <w:rPr>
          <w:rFonts w:ascii="Times New Roman" w:hAnsi="Times New Roman" w:cs="Times New Roman"/>
          <w:sz w:val="24"/>
          <w:szCs w:val="24"/>
        </w:rPr>
      </w:pPr>
      <w:r w:rsidRPr="00662438">
        <w:rPr>
          <w:rFonts w:ascii="Times New Roman" w:hAnsi="Times New Roman" w:cs="Times New Roman"/>
          <w:color w:val="000000"/>
          <w:sz w:val="24"/>
          <w:szCs w:val="24"/>
        </w:rPr>
        <w:t xml:space="preserve">7.2. </w:t>
      </w:r>
      <w:r w:rsidRPr="00662438">
        <w:rPr>
          <w:rFonts w:ascii="Times New Roman" w:hAnsi="Times New Roman" w:cs="Times New Roman"/>
          <w:sz w:val="24"/>
          <w:szCs w:val="24"/>
        </w:rPr>
        <w:t xml:space="preserve">В целях обеспечения перечня антикоррупционных мероприятий образовательная организация ежегодно утверждает план реализации антикоррупционных мероприятий. </w:t>
      </w:r>
      <w:r w:rsidR="005175D9">
        <w:rPr>
          <w:rFonts w:ascii="Times New Roman" w:hAnsi="Times New Roman" w:cs="Times New Roman"/>
          <w:sz w:val="24"/>
          <w:szCs w:val="24"/>
        </w:rPr>
        <w:t xml:space="preserve">  </w:t>
      </w:r>
    </w:p>
    <w:p w:rsidR="00662438" w:rsidRPr="00662438" w:rsidRDefault="00662438" w:rsidP="00662438">
      <w:pPr>
        <w:pStyle w:val="ConsPlusNormal"/>
        <w:ind w:firstLine="540"/>
        <w:jc w:val="both"/>
        <w:rPr>
          <w:rFonts w:ascii="Times New Roman" w:hAnsi="Times New Roman" w:cs="Times New Roman"/>
          <w:sz w:val="24"/>
          <w:szCs w:val="24"/>
        </w:rPr>
      </w:pPr>
      <w:r w:rsidRPr="00662438">
        <w:rPr>
          <w:rFonts w:ascii="Times New Roman" w:hAnsi="Times New Roman" w:cs="Times New Roman"/>
          <w:sz w:val="24"/>
          <w:szCs w:val="24"/>
        </w:rPr>
        <w:t xml:space="preserve">При составлении такого плана </w:t>
      </w:r>
      <w:r w:rsidR="005175D9">
        <w:rPr>
          <w:rFonts w:ascii="Times New Roman" w:hAnsi="Times New Roman" w:cs="Times New Roman"/>
          <w:sz w:val="24"/>
          <w:szCs w:val="24"/>
        </w:rPr>
        <w:t>для каждого мероприятия указываются</w:t>
      </w:r>
      <w:r w:rsidRPr="00662438">
        <w:rPr>
          <w:rFonts w:ascii="Times New Roman" w:hAnsi="Times New Roman" w:cs="Times New Roman"/>
          <w:sz w:val="24"/>
          <w:szCs w:val="24"/>
        </w:rPr>
        <w:t xml:space="preserve"> сроки</w:t>
      </w:r>
      <w:r w:rsidR="005175D9">
        <w:rPr>
          <w:rFonts w:ascii="Times New Roman" w:hAnsi="Times New Roman" w:cs="Times New Roman"/>
          <w:sz w:val="24"/>
          <w:szCs w:val="24"/>
        </w:rPr>
        <w:t xml:space="preserve"> его проведения и ответственный исполнитель</w:t>
      </w:r>
      <w:r w:rsidRPr="00662438">
        <w:rPr>
          <w:rFonts w:ascii="Times New Roman" w:hAnsi="Times New Roman" w:cs="Times New Roman"/>
          <w:sz w:val="24"/>
          <w:szCs w:val="24"/>
        </w:rPr>
        <w:t>.</w:t>
      </w:r>
    </w:p>
    <w:p w:rsidR="002D134B" w:rsidRPr="00FF33E4" w:rsidRDefault="002D134B" w:rsidP="00712DB2">
      <w:pPr>
        <w:pStyle w:val="a3"/>
        <w:keepNext/>
        <w:spacing w:after="0" w:afterAutospacing="0"/>
        <w:ind w:firstLine="709"/>
        <w:jc w:val="center"/>
        <w:rPr>
          <w:color w:val="454545"/>
        </w:rPr>
      </w:pPr>
      <w:r w:rsidRPr="00FF33E4">
        <w:rPr>
          <w:b/>
          <w:bCs/>
          <w:i/>
          <w:iCs/>
          <w:color w:val="000000"/>
        </w:rPr>
        <w:t>Оценка коррупционных рисков</w:t>
      </w:r>
    </w:p>
    <w:p w:rsidR="005175D9" w:rsidRPr="00FF33E4" w:rsidRDefault="005175D9" w:rsidP="005175D9">
      <w:pPr>
        <w:pStyle w:val="a3"/>
        <w:spacing w:before="0" w:beforeAutospacing="0" w:after="0" w:afterAutospacing="0"/>
        <w:ind w:firstLine="709"/>
        <w:jc w:val="both"/>
        <w:rPr>
          <w:color w:val="454545"/>
        </w:rPr>
      </w:pPr>
      <w:r w:rsidRPr="00FF33E4">
        <w:rPr>
          <w:color w:val="000000"/>
        </w:rPr>
        <w:t>Оценка коррупционных риско</w:t>
      </w:r>
      <w:r w:rsidR="00B63080">
        <w:rPr>
          <w:color w:val="000000"/>
        </w:rPr>
        <w:t>в является важнейшим элементом А</w:t>
      </w:r>
      <w:r w:rsidRPr="00FF33E4">
        <w:rPr>
          <w:color w:val="000000"/>
        </w:rPr>
        <w:t xml:space="preserve">нтикоррупционной политики. Она позволяет обеспечить соответствие реализуемых </w:t>
      </w:r>
      <w:r w:rsidRPr="00FF33E4">
        <w:rPr>
          <w:color w:val="000000"/>
        </w:rPr>
        <w:lastRenderedPageBreak/>
        <w:t xml:space="preserve">антикоррупционных мероприятий специфике деятельности </w:t>
      </w:r>
      <w:r>
        <w:rPr>
          <w:color w:val="000000"/>
        </w:rPr>
        <w:t>образовательной организации</w:t>
      </w:r>
      <w:r w:rsidRPr="00FF33E4">
        <w:rPr>
          <w:color w:val="000000"/>
        </w:rPr>
        <w:t xml:space="preserve"> и рационально использовать ресурсы, направляемые на проведение работы по профилактике коррупции.</w:t>
      </w:r>
    </w:p>
    <w:p w:rsidR="005175D9" w:rsidRPr="00FF33E4" w:rsidRDefault="005175D9" w:rsidP="005175D9">
      <w:pPr>
        <w:pStyle w:val="a3"/>
        <w:spacing w:before="0" w:beforeAutospacing="0" w:after="0" w:afterAutospacing="0"/>
        <w:ind w:firstLine="709"/>
        <w:jc w:val="both"/>
        <w:rPr>
          <w:color w:val="000000"/>
        </w:rPr>
      </w:pPr>
      <w:r w:rsidRPr="00FF33E4">
        <w:rPr>
          <w:color w:val="000000"/>
        </w:rPr>
        <w:t>Оценка коррупционных рисков прово</w:t>
      </w:r>
      <w:r w:rsidR="00B63080">
        <w:rPr>
          <w:color w:val="000000"/>
        </w:rPr>
        <w:t>дится как на стадии разработки А</w:t>
      </w:r>
      <w:r w:rsidRPr="00FF33E4">
        <w:rPr>
          <w:color w:val="000000"/>
        </w:rPr>
        <w:t>нтикоррупционной политики, так и после ее утверждения на регулярной основе.</w:t>
      </w:r>
    </w:p>
    <w:p w:rsidR="002D134B" w:rsidRPr="00FF33E4" w:rsidRDefault="002D134B" w:rsidP="00712DB2">
      <w:pPr>
        <w:pStyle w:val="a3"/>
        <w:spacing w:before="0" w:beforeAutospacing="0" w:after="0" w:afterAutospacing="0"/>
        <w:ind w:firstLine="709"/>
        <w:jc w:val="both"/>
        <w:rPr>
          <w:color w:val="454545"/>
        </w:rPr>
      </w:pPr>
      <w:r w:rsidRPr="00FF33E4">
        <w:rPr>
          <w:color w:val="000000"/>
        </w:rPr>
        <w:t xml:space="preserve">Целью оценки коррупционных рисков является определение конкретных процессов и видов деятельности </w:t>
      </w:r>
      <w:r w:rsidR="00F67EC0">
        <w:t>образовательной организации</w:t>
      </w:r>
      <w:r w:rsidRPr="00FF33E4">
        <w:rPr>
          <w:color w:val="000000"/>
        </w:rPr>
        <w:t>, при реализации которых наиболее высока вероятность совершения работниками коррупционных правонарушений</w:t>
      </w:r>
      <w:r w:rsidR="00AB3126">
        <w:rPr>
          <w:color w:val="000000"/>
        </w:rPr>
        <w:t>,</w:t>
      </w:r>
      <w:r w:rsidRPr="00FF33E4">
        <w:rPr>
          <w:color w:val="000000"/>
        </w:rPr>
        <w:t xml:space="preserve"> как в целях получения личной выгоды, так и в цел</w:t>
      </w:r>
      <w:r w:rsidR="00D93F5D" w:rsidRPr="00FF33E4">
        <w:rPr>
          <w:color w:val="000000"/>
        </w:rPr>
        <w:t xml:space="preserve">ях получения выгоды </w:t>
      </w:r>
      <w:r w:rsidR="00F67EC0">
        <w:rPr>
          <w:color w:val="000000"/>
        </w:rPr>
        <w:t>образовательной органи</w:t>
      </w:r>
      <w:r w:rsidR="00B44109">
        <w:rPr>
          <w:color w:val="000000"/>
        </w:rPr>
        <w:t>за</w:t>
      </w:r>
      <w:r w:rsidR="00F67EC0">
        <w:rPr>
          <w:color w:val="000000"/>
        </w:rPr>
        <w:t>цией</w:t>
      </w:r>
      <w:r w:rsidRPr="00FF33E4">
        <w:rPr>
          <w:color w:val="000000"/>
        </w:rPr>
        <w:t xml:space="preserve">. </w:t>
      </w:r>
    </w:p>
    <w:p w:rsidR="002D134B" w:rsidRPr="00FF33E4" w:rsidRDefault="002D134B" w:rsidP="00712DB2">
      <w:pPr>
        <w:pStyle w:val="a3"/>
        <w:spacing w:after="0" w:afterAutospacing="0"/>
        <w:ind w:firstLine="709"/>
        <w:jc w:val="center"/>
        <w:rPr>
          <w:i/>
          <w:color w:val="454545"/>
        </w:rPr>
      </w:pPr>
      <w:r w:rsidRPr="00FF33E4">
        <w:rPr>
          <w:b/>
          <w:i/>
          <w:color w:val="000000"/>
        </w:rPr>
        <w:t>Порядок проведения оценки коррупционных рисков:</w:t>
      </w:r>
    </w:p>
    <w:p w:rsidR="005175D9" w:rsidRDefault="005175D9" w:rsidP="00712DB2">
      <w:pPr>
        <w:pStyle w:val="a3"/>
        <w:spacing w:before="0" w:beforeAutospacing="0" w:after="0" w:afterAutospacing="0"/>
        <w:ind w:firstLine="709"/>
        <w:jc w:val="both"/>
        <w:rPr>
          <w:color w:val="000000"/>
        </w:rPr>
      </w:pPr>
    </w:p>
    <w:p w:rsidR="00D93F5D" w:rsidRPr="00FF33E4" w:rsidRDefault="00D93F5D" w:rsidP="00712DB2">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пред</w:t>
      </w:r>
      <w:r w:rsidRPr="00FF33E4">
        <w:rPr>
          <w:color w:val="000000"/>
        </w:rPr>
        <w:t xml:space="preserve">ставить деятельность </w:t>
      </w:r>
      <w:r w:rsidR="00B44109">
        <w:rPr>
          <w:color w:val="000000"/>
        </w:rPr>
        <w:t>образовательной организации</w:t>
      </w:r>
      <w:r w:rsidR="002D134B" w:rsidRPr="00FF33E4">
        <w:rPr>
          <w:color w:val="000000"/>
        </w:rPr>
        <w:t xml:space="preserve"> в виде отдельных процессов, в каждом из которых выделить составные элементы (подпроцессы);</w:t>
      </w:r>
    </w:p>
    <w:p w:rsidR="002D134B" w:rsidRPr="00FF33E4" w:rsidRDefault="00D93F5D" w:rsidP="00712DB2">
      <w:pPr>
        <w:pStyle w:val="a3"/>
        <w:spacing w:before="0" w:beforeAutospacing="0" w:after="0" w:afterAutospacing="0"/>
        <w:ind w:firstLine="709"/>
        <w:jc w:val="both"/>
        <w:rPr>
          <w:color w:val="454545"/>
        </w:rPr>
      </w:pPr>
      <w:r w:rsidRPr="00FF33E4">
        <w:rPr>
          <w:color w:val="454545"/>
        </w:rPr>
        <w:t xml:space="preserve">- </w:t>
      </w:r>
      <w:r w:rsidR="002D134B" w:rsidRPr="00FF33E4">
        <w:rPr>
          <w:color w:val="000000"/>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r w:rsidRPr="00FF33E4">
        <w:rPr>
          <w:color w:val="000000"/>
        </w:rPr>
        <w:t>.</w:t>
      </w:r>
    </w:p>
    <w:p w:rsidR="005175D9" w:rsidRDefault="00D93F5D" w:rsidP="00712DB2">
      <w:pPr>
        <w:pStyle w:val="a3"/>
        <w:spacing w:before="0" w:beforeAutospacing="0" w:after="0" w:afterAutospacing="0"/>
        <w:ind w:firstLine="709"/>
        <w:jc w:val="both"/>
        <w:rPr>
          <w:color w:val="000000"/>
        </w:rPr>
      </w:pPr>
      <w:r w:rsidRPr="00FF33E4">
        <w:rPr>
          <w:color w:val="000000"/>
        </w:rPr>
        <w:t>Д</w:t>
      </w:r>
      <w:r w:rsidR="002D134B" w:rsidRPr="00FF33E4">
        <w:rPr>
          <w:color w:val="000000"/>
        </w:rPr>
        <w:t>ля каждого подпроцесса, реализация которого связана с коррупционным</w:t>
      </w:r>
      <w:r w:rsidR="005175D9">
        <w:rPr>
          <w:color w:val="000000"/>
        </w:rPr>
        <w:t xml:space="preserve"> риском:</w:t>
      </w:r>
    </w:p>
    <w:p w:rsidR="002D134B" w:rsidRPr="00FF33E4" w:rsidRDefault="002D134B" w:rsidP="00712DB2">
      <w:pPr>
        <w:pStyle w:val="a3"/>
        <w:spacing w:before="0" w:beforeAutospacing="0" w:after="0" w:afterAutospacing="0"/>
        <w:ind w:firstLine="709"/>
        <w:jc w:val="both"/>
        <w:rPr>
          <w:color w:val="454545"/>
        </w:rPr>
      </w:pPr>
      <w:r w:rsidRPr="00FF33E4">
        <w:rPr>
          <w:color w:val="000000"/>
        </w:rPr>
        <w:t xml:space="preserve"> </w:t>
      </w:r>
      <w:r w:rsidR="005175D9">
        <w:rPr>
          <w:color w:val="000000"/>
        </w:rPr>
        <w:t xml:space="preserve">- </w:t>
      </w:r>
      <w:r w:rsidRPr="00FF33E4">
        <w:rPr>
          <w:color w:val="000000"/>
        </w:rPr>
        <w:t>составить описание возможных коррупционных правонарушений, включающее:</w:t>
      </w:r>
    </w:p>
    <w:p w:rsidR="002D134B" w:rsidRPr="00FF33E4" w:rsidRDefault="005175D9" w:rsidP="00712DB2">
      <w:pPr>
        <w:pStyle w:val="a3"/>
        <w:spacing w:before="0" w:beforeAutospacing="0" w:after="0" w:afterAutospacing="0"/>
        <w:ind w:firstLine="709"/>
        <w:jc w:val="both"/>
        <w:rPr>
          <w:color w:val="454545"/>
        </w:rPr>
      </w:pPr>
      <w:r>
        <w:rPr>
          <w:color w:val="000000"/>
        </w:rPr>
        <w:t>1)</w:t>
      </w:r>
      <w:r w:rsidR="002D134B" w:rsidRPr="00FF33E4">
        <w:rPr>
          <w:color w:val="000000"/>
        </w:rPr>
        <w:t xml:space="preserve"> характеристику выгоды или преимущества, которое может быть получено </w:t>
      </w:r>
      <w:r w:rsidR="00D93F5D" w:rsidRPr="00FF33E4">
        <w:rPr>
          <w:color w:val="000000"/>
        </w:rPr>
        <w:t xml:space="preserve">учреждением </w:t>
      </w:r>
      <w:r w:rsidR="002D134B" w:rsidRPr="00FF33E4">
        <w:rPr>
          <w:color w:val="000000"/>
        </w:rPr>
        <w:t>или ее отдельными работниками при совершении «коррупционного правонарушения»;</w:t>
      </w:r>
    </w:p>
    <w:p w:rsidR="00D93F5D" w:rsidRPr="00FF33E4" w:rsidRDefault="005175D9" w:rsidP="00712DB2">
      <w:pPr>
        <w:pStyle w:val="a3"/>
        <w:spacing w:before="0" w:beforeAutospacing="0" w:after="0" w:afterAutospacing="0"/>
        <w:ind w:firstLine="709"/>
        <w:jc w:val="both"/>
        <w:rPr>
          <w:color w:val="000000"/>
        </w:rPr>
      </w:pPr>
      <w:r>
        <w:rPr>
          <w:color w:val="000000"/>
        </w:rPr>
        <w:t>2)</w:t>
      </w:r>
      <w:r w:rsidR="002D134B" w:rsidRPr="00FF33E4">
        <w:rPr>
          <w:color w:val="000000"/>
        </w:rPr>
        <w:t xml:space="preserve"> </w:t>
      </w:r>
      <w:r w:rsidR="00D93F5D" w:rsidRPr="00FF33E4">
        <w:rPr>
          <w:color w:val="000000"/>
        </w:rPr>
        <w:t xml:space="preserve">должности в </w:t>
      </w:r>
      <w:r w:rsidR="00B44109">
        <w:rPr>
          <w:color w:val="000000"/>
        </w:rPr>
        <w:t>образовательной организации</w:t>
      </w:r>
      <w:r w:rsidR="002D134B" w:rsidRPr="00FF33E4">
        <w:rPr>
          <w:color w:val="000000"/>
        </w:rPr>
        <w:t>, которые являются «ключевыми» для совершения коррупционного правонарушения</w:t>
      </w:r>
      <w:r w:rsidR="00D93F5D" w:rsidRPr="00FF33E4">
        <w:rPr>
          <w:color w:val="000000"/>
        </w:rPr>
        <w:t>;</w:t>
      </w:r>
    </w:p>
    <w:p w:rsidR="002D134B" w:rsidRPr="00FF33E4" w:rsidRDefault="005175D9" w:rsidP="00712DB2">
      <w:pPr>
        <w:pStyle w:val="a3"/>
        <w:spacing w:before="0" w:beforeAutospacing="0" w:after="0" w:afterAutospacing="0"/>
        <w:ind w:firstLine="709"/>
        <w:jc w:val="both"/>
        <w:rPr>
          <w:color w:val="454545"/>
        </w:rPr>
      </w:pPr>
      <w:r>
        <w:rPr>
          <w:color w:val="000000"/>
        </w:rPr>
        <w:t>3)</w:t>
      </w:r>
      <w:r w:rsidR="00D93F5D" w:rsidRPr="00FF33E4">
        <w:rPr>
          <w:color w:val="000000"/>
        </w:rPr>
        <w:t xml:space="preserve"> участие каких должностных лиц </w:t>
      </w:r>
      <w:r w:rsidR="00B44109">
        <w:rPr>
          <w:color w:val="000000"/>
        </w:rPr>
        <w:t>образовательной организации</w:t>
      </w:r>
      <w:r w:rsidR="002D134B" w:rsidRPr="00FF33E4">
        <w:rPr>
          <w:color w:val="000000"/>
        </w:rPr>
        <w:t xml:space="preserve"> необходимо, чтобы совершение коррупционного правонарушения стало возможным;</w:t>
      </w:r>
    </w:p>
    <w:p w:rsidR="002D134B" w:rsidRPr="00FF33E4" w:rsidRDefault="005175D9" w:rsidP="00712DB2">
      <w:pPr>
        <w:pStyle w:val="a3"/>
        <w:spacing w:before="0" w:beforeAutospacing="0" w:after="0" w:afterAutospacing="0"/>
        <w:ind w:firstLine="709"/>
        <w:jc w:val="both"/>
        <w:rPr>
          <w:color w:val="454545"/>
        </w:rPr>
      </w:pPr>
      <w:r>
        <w:rPr>
          <w:color w:val="000000"/>
        </w:rPr>
        <w:t>4)</w:t>
      </w:r>
      <w:r w:rsidR="002D134B" w:rsidRPr="00FF33E4">
        <w:rPr>
          <w:color w:val="000000"/>
        </w:rPr>
        <w:t xml:space="preserve"> вероятные формы осуществления коррупционных платежей.</w:t>
      </w:r>
    </w:p>
    <w:p w:rsidR="002D134B" w:rsidRPr="00FF33E4" w:rsidRDefault="005175D9" w:rsidP="00712DB2">
      <w:pPr>
        <w:pStyle w:val="a3"/>
        <w:spacing w:before="0" w:beforeAutospacing="0" w:after="0" w:afterAutospacing="0"/>
        <w:ind w:firstLine="709"/>
        <w:jc w:val="both"/>
        <w:rPr>
          <w:color w:val="000000"/>
        </w:rPr>
      </w:pPr>
      <w:r>
        <w:rPr>
          <w:color w:val="000000"/>
        </w:rPr>
        <w:t>- р</w:t>
      </w:r>
      <w:r w:rsidR="002D134B" w:rsidRPr="00FF33E4">
        <w:rPr>
          <w:color w:val="000000"/>
        </w:rPr>
        <w:t xml:space="preserve">азработать комплекс мер по устранению или минимизации коррупционных рисков. </w:t>
      </w:r>
    </w:p>
    <w:p w:rsidR="002D134B" w:rsidRDefault="002D134B" w:rsidP="008E54C8">
      <w:pPr>
        <w:pStyle w:val="a3"/>
        <w:keepNext/>
        <w:spacing w:after="0" w:afterAutospacing="0"/>
        <w:ind w:firstLine="709"/>
        <w:jc w:val="center"/>
        <w:rPr>
          <w:b/>
          <w:bCs/>
          <w:iCs/>
          <w:color w:val="000000"/>
        </w:rPr>
      </w:pPr>
      <w:r w:rsidRPr="00712DB2">
        <w:rPr>
          <w:b/>
          <w:bCs/>
          <w:iCs/>
          <w:color w:val="000000"/>
        </w:rPr>
        <w:t>8. Ответственность сотрудни</w:t>
      </w:r>
      <w:r w:rsidR="005175D9">
        <w:rPr>
          <w:b/>
          <w:bCs/>
          <w:iCs/>
          <w:color w:val="000000"/>
        </w:rPr>
        <w:t>ков за несоблюдение требований А</w:t>
      </w:r>
      <w:r w:rsidRPr="00712DB2">
        <w:rPr>
          <w:b/>
          <w:bCs/>
          <w:iCs/>
          <w:color w:val="000000"/>
        </w:rPr>
        <w:t>нтикоррупционной политики</w:t>
      </w:r>
    </w:p>
    <w:p w:rsidR="00B44109" w:rsidRPr="00712DB2" w:rsidRDefault="00B44109" w:rsidP="008E54C8">
      <w:pPr>
        <w:pStyle w:val="a3"/>
        <w:keepNext/>
        <w:spacing w:after="0" w:afterAutospacing="0"/>
        <w:ind w:firstLine="709"/>
        <w:jc w:val="center"/>
        <w:rPr>
          <w:color w:val="454545"/>
        </w:rPr>
      </w:pPr>
    </w:p>
    <w:p w:rsidR="002D134B" w:rsidRPr="00FF33E4" w:rsidRDefault="00B44109" w:rsidP="00712DB2">
      <w:pPr>
        <w:pStyle w:val="a3"/>
        <w:spacing w:before="0" w:beforeAutospacing="0" w:after="0" w:afterAutospacing="0"/>
        <w:ind w:firstLine="709"/>
        <w:jc w:val="both"/>
        <w:rPr>
          <w:color w:val="454545"/>
        </w:rPr>
      </w:pPr>
      <w:r>
        <w:rPr>
          <w:color w:val="000000"/>
        </w:rPr>
        <w:t xml:space="preserve">8.1. </w:t>
      </w:r>
      <w:r w:rsidR="002D134B" w:rsidRPr="00FF33E4">
        <w:rPr>
          <w:color w:val="000000"/>
        </w:rPr>
        <w:t xml:space="preserve">Своевременное выявление конфликта интересов в деятельности работников </w:t>
      </w:r>
      <w:r>
        <w:rPr>
          <w:color w:val="000000"/>
        </w:rPr>
        <w:t>образовательной организации</w:t>
      </w:r>
      <w:r w:rsidR="004E14AD" w:rsidRPr="00FF33E4">
        <w:rPr>
          <w:color w:val="000000"/>
        </w:rPr>
        <w:t xml:space="preserve"> </w:t>
      </w:r>
      <w:r w:rsidR="002D134B" w:rsidRPr="00FF33E4">
        <w:rPr>
          <w:color w:val="000000"/>
        </w:rPr>
        <w:t>является одним из ключевых элементов предотвращения коррупционных правонарушений.</w:t>
      </w:r>
      <w:r w:rsidR="004E14AD" w:rsidRPr="00FF33E4">
        <w:rPr>
          <w:color w:val="454545"/>
        </w:rPr>
        <w:t xml:space="preserve"> </w:t>
      </w:r>
      <w:r w:rsidR="002D134B" w:rsidRPr="00FF33E4">
        <w:rPr>
          <w:color w:val="000000"/>
        </w:rPr>
        <w:t xml:space="preserve">При этом следует учитывать, что конфликт интересов может принимать множество различных форм. С целью регулирования и предотвращения конфликта интересов в деятельности своих работников в </w:t>
      </w:r>
      <w:r>
        <w:rPr>
          <w:color w:val="000000"/>
        </w:rPr>
        <w:t>образовательной организации</w:t>
      </w:r>
      <w:r w:rsidR="004E14AD" w:rsidRPr="00FF33E4">
        <w:rPr>
          <w:color w:val="000000"/>
        </w:rPr>
        <w:t xml:space="preserve"> </w:t>
      </w:r>
      <w:r w:rsidR="002D134B" w:rsidRPr="00FF33E4">
        <w:rPr>
          <w:color w:val="000000"/>
        </w:rPr>
        <w:t xml:space="preserve">следует принять Положение о конфликте интересов. </w:t>
      </w:r>
    </w:p>
    <w:p w:rsidR="00BA71AF" w:rsidRPr="00FF33E4" w:rsidRDefault="002D134B" w:rsidP="00712DB2">
      <w:pPr>
        <w:pStyle w:val="a3"/>
        <w:spacing w:before="0" w:beforeAutospacing="0" w:after="0" w:afterAutospacing="0"/>
        <w:ind w:firstLine="709"/>
        <w:jc w:val="both"/>
        <w:rPr>
          <w:color w:val="000000"/>
        </w:rPr>
      </w:pPr>
      <w:r w:rsidRPr="00FF33E4">
        <w:rPr>
          <w:color w:val="000000"/>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w:t>
      </w:r>
      <w:r w:rsidR="00B44109">
        <w:rPr>
          <w:color w:val="000000"/>
        </w:rPr>
        <w:t xml:space="preserve">образовательной организации </w:t>
      </w:r>
      <w:r w:rsidRPr="00FF33E4">
        <w:rPr>
          <w:color w:val="000000"/>
        </w:rPr>
        <w:t xml:space="preserve">в ходе выполнения ими трудовых обязанностей. </w:t>
      </w:r>
    </w:p>
    <w:p w:rsidR="002D134B" w:rsidRPr="00FF33E4" w:rsidRDefault="00B44109" w:rsidP="00712DB2">
      <w:pPr>
        <w:pStyle w:val="a3"/>
        <w:keepNext/>
        <w:spacing w:before="0" w:beforeAutospacing="0" w:after="0" w:afterAutospacing="0"/>
        <w:ind w:firstLine="709"/>
        <w:jc w:val="both"/>
        <w:rPr>
          <w:color w:val="000000"/>
        </w:rPr>
      </w:pPr>
      <w:r>
        <w:rPr>
          <w:color w:val="000000"/>
        </w:rPr>
        <w:t xml:space="preserve">8.2. </w:t>
      </w:r>
      <w:r w:rsidR="00F95B29" w:rsidRPr="00FF33E4">
        <w:rPr>
          <w:color w:val="000000"/>
        </w:rPr>
        <w:t xml:space="preserve">В </w:t>
      </w:r>
      <w:r>
        <w:t>образовательной организации</w:t>
      </w:r>
      <w:r w:rsidR="00BA71AF" w:rsidRPr="00FF33E4">
        <w:rPr>
          <w:color w:val="000000"/>
        </w:rPr>
        <w:t xml:space="preserve"> </w:t>
      </w:r>
      <w:r w:rsidR="00472F2D" w:rsidRPr="00FF33E4">
        <w:rPr>
          <w:color w:val="000000"/>
        </w:rPr>
        <w:t xml:space="preserve"> </w:t>
      </w:r>
      <w:r w:rsidR="005175D9">
        <w:rPr>
          <w:color w:val="000000"/>
        </w:rPr>
        <w:t>проводит</w:t>
      </w:r>
      <w:r w:rsidR="00472F2D" w:rsidRPr="00FF33E4">
        <w:rPr>
          <w:color w:val="000000"/>
        </w:rPr>
        <w:t>ся обучение</w:t>
      </w:r>
      <w:r w:rsidR="002D134B" w:rsidRPr="00FF33E4">
        <w:rPr>
          <w:color w:val="000000"/>
        </w:rPr>
        <w:t xml:space="preserve">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2D134B" w:rsidRPr="00FF33E4" w:rsidRDefault="00BA71AF" w:rsidP="00712DB2">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 xml:space="preserve">юридическая ответственность за совершение коррупционных правонарушений; </w:t>
      </w:r>
    </w:p>
    <w:p w:rsidR="002D134B" w:rsidRPr="00FF33E4" w:rsidRDefault="00BA71AF" w:rsidP="00712DB2">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 xml:space="preserve">ознакомление с требованиями законодательства и внутренними документами </w:t>
      </w:r>
      <w:r w:rsidR="00B44109">
        <w:rPr>
          <w:color w:val="000000"/>
        </w:rPr>
        <w:t xml:space="preserve">образовательной </w:t>
      </w:r>
      <w:r w:rsidR="002D134B" w:rsidRPr="00FF33E4">
        <w:rPr>
          <w:color w:val="000000"/>
        </w:rPr>
        <w:t>организации по вопросам противодействия коррупции и порядком их применения в деятельности организации;</w:t>
      </w:r>
    </w:p>
    <w:p w:rsidR="002D134B" w:rsidRPr="00FF33E4" w:rsidRDefault="00BA71AF" w:rsidP="00712DB2">
      <w:pPr>
        <w:pStyle w:val="a3"/>
        <w:spacing w:before="0" w:beforeAutospacing="0" w:after="0" w:afterAutospacing="0"/>
        <w:ind w:firstLine="709"/>
        <w:jc w:val="both"/>
        <w:rPr>
          <w:color w:val="454545"/>
        </w:rPr>
      </w:pPr>
      <w:r w:rsidRPr="00FF33E4">
        <w:rPr>
          <w:color w:val="000000"/>
        </w:rPr>
        <w:lastRenderedPageBreak/>
        <w:t xml:space="preserve">- </w:t>
      </w:r>
      <w:r w:rsidR="002D134B" w:rsidRPr="00FF33E4">
        <w:rPr>
          <w:color w:val="000000"/>
        </w:rPr>
        <w:t>выявление и разрешение конфликта интересов при выполнении трудовых обязанностей;</w:t>
      </w:r>
    </w:p>
    <w:p w:rsidR="002D134B" w:rsidRPr="00FF33E4" w:rsidRDefault="00BA71AF" w:rsidP="00712DB2">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2D134B" w:rsidRPr="00FF33E4" w:rsidRDefault="00BA71AF" w:rsidP="00712DB2">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взаимодействие с правоохранительными органами по вопросам профилактики и противодействия коррупции.</w:t>
      </w:r>
    </w:p>
    <w:p w:rsidR="002D134B" w:rsidRPr="00FF33E4" w:rsidRDefault="002D134B" w:rsidP="00712DB2">
      <w:pPr>
        <w:pStyle w:val="a3"/>
        <w:spacing w:before="0" w:beforeAutospacing="0" w:after="0" w:afterAutospacing="0"/>
        <w:ind w:firstLine="709"/>
        <w:jc w:val="both"/>
        <w:rPr>
          <w:color w:val="454545"/>
        </w:rPr>
      </w:pPr>
      <w:r w:rsidRPr="00FF33E4">
        <w:rPr>
          <w:color w:val="000000"/>
        </w:rPr>
        <w:t>Возможны следующие виды обучения:</w:t>
      </w:r>
    </w:p>
    <w:p w:rsidR="002D134B" w:rsidRPr="00FF33E4" w:rsidRDefault="00BA71AF" w:rsidP="00712DB2">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обучение по вопросам профилактики и противодействия коррупции непосредственно после приема на работу;</w:t>
      </w:r>
    </w:p>
    <w:p w:rsidR="002D134B" w:rsidRPr="00FF33E4" w:rsidRDefault="00BA71AF" w:rsidP="00712DB2">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2D134B" w:rsidRPr="00FF33E4" w:rsidRDefault="00BA71AF" w:rsidP="00712DB2">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периодическое обучение работников с целью поддержания их знаний и навыков в сфере противодействия коррупции на должном уровне;</w:t>
      </w:r>
    </w:p>
    <w:p w:rsidR="002D134B" w:rsidRPr="00FF33E4" w:rsidRDefault="00BA71AF" w:rsidP="00712DB2">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дополнительное обучение в случае в</w:t>
      </w:r>
      <w:r w:rsidR="00B63080">
        <w:rPr>
          <w:color w:val="000000"/>
        </w:rPr>
        <w:t>ыявления провалов в реализации А</w:t>
      </w:r>
      <w:r w:rsidR="002D134B" w:rsidRPr="00FF33E4">
        <w:rPr>
          <w:color w:val="000000"/>
        </w:rPr>
        <w:t>нтикоррупционной политики, одной из причин которых является недостаточность знаний и навыков работников в сфере противодействия коррупции.</w:t>
      </w:r>
    </w:p>
    <w:p w:rsidR="00B44109" w:rsidRDefault="002D134B" w:rsidP="00B44109">
      <w:pPr>
        <w:pStyle w:val="a3"/>
        <w:spacing w:before="0" w:beforeAutospacing="0" w:after="0" w:afterAutospacing="0"/>
        <w:ind w:firstLine="709"/>
        <w:jc w:val="both"/>
        <w:rPr>
          <w:color w:val="454545"/>
        </w:rPr>
      </w:pPr>
      <w:r w:rsidRPr="00FF33E4">
        <w:rPr>
          <w:color w:val="000000"/>
        </w:rPr>
        <w:t xml:space="preserve">Консультирование по вопросам </w:t>
      </w:r>
      <w:r w:rsidR="00472F2D" w:rsidRPr="00FF33E4">
        <w:rPr>
          <w:color w:val="000000"/>
        </w:rPr>
        <w:t>противодействия коррупции</w:t>
      </w:r>
      <w:r w:rsidRPr="00FF33E4">
        <w:rPr>
          <w:color w:val="000000"/>
        </w:rPr>
        <w:t xml:space="preserve"> осуществляется в индивидуальном порядке. </w:t>
      </w:r>
    </w:p>
    <w:p w:rsidR="002D134B" w:rsidRPr="00FF33E4" w:rsidRDefault="00B44109" w:rsidP="00B44109">
      <w:pPr>
        <w:pStyle w:val="a3"/>
        <w:spacing w:before="0" w:beforeAutospacing="0" w:after="0" w:afterAutospacing="0"/>
        <w:ind w:firstLine="709"/>
        <w:jc w:val="both"/>
        <w:rPr>
          <w:color w:val="454545"/>
        </w:rPr>
      </w:pPr>
      <w:r>
        <w:rPr>
          <w:color w:val="454545"/>
        </w:rPr>
        <w:t xml:space="preserve">8.3. </w:t>
      </w:r>
      <w:r w:rsidR="002D134B" w:rsidRPr="00FF33E4">
        <w:rPr>
          <w:color w:val="000000"/>
        </w:rPr>
        <w:t xml:space="preserve">Федеральным законом от </w:t>
      </w:r>
      <w:r>
        <w:rPr>
          <w:color w:val="000000"/>
        </w:rPr>
        <w:t>06.12.2011</w:t>
      </w:r>
      <w:r w:rsidR="002D134B" w:rsidRPr="00FF33E4">
        <w:rPr>
          <w:color w:val="000000"/>
        </w:rPr>
        <w:t xml:space="preserve"> № 402-ФЗ </w:t>
      </w:r>
      <w:r>
        <w:rPr>
          <w:color w:val="454545"/>
        </w:rPr>
        <w:t xml:space="preserve"> </w:t>
      </w:r>
      <w:r w:rsidR="002D134B" w:rsidRPr="00FF33E4">
        <w:rPr>
          <w:color w:val="000000"/>
        </w:rPr>
        <w:t xml:space="preserve">«О бухгалтерском учете» установлена обязанность </w:t>
      </w:r>
      <w:r w:rsidR="005175D9">
        <w:rPr>
          <w:color w:val="000000"/>
        </w:rPr>
        <w:t>организации</w:t>
      </w:r>
      <w:r w:rsidR="002D134B" w:rsidRPr="00FF33E4">
        <w:rPr>
          <w:color w:val="000000"/>
        </w:rPr>
        <w:t xml:space="preserve">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2D134B" w:rsidRPr="00FF33E4" w:rsidRDefault="002D134B" w:rsidP="00712DB2">
      <w:pPr>
        <w:pStyle w:val="a3"/>
        <w:spacing w:before="0" w:beforeAutospacing="0" w:after="0" w:afterAutospacing="0"/>
        <w:ind w:firstLine="709"/>
        <w:jc w:val="both"/>
        <w:rPr>
          <w:color w:val="454545"/>
        </w:rPr>
      </w:pPr>
      <w:r w:rsidRPr="00FF33E4">
        <w:rPr>
          <w:color w:val="000000"/>
        </w:rPr>
        <w:t xml:space="preserve">Система внутреннего контроля и аудита </w:t>
      </w:r>
      <w:r w:rsidR="00BA71AF" w:rsidRPr="00FF33E4">
        <w:rPr>
          <w:color w:val="000000"/>
        </w:rPr>
        <w:t xml:space="preserve">учреждения </w:t>
      </w:r>
      <w:r w:rsidRPr="00FF33E4">
        <w:rPr>
          <w:color w:val="000000"/>
        </w:rPr>
        <w:t>может способствовать профилактике и выявлению коррупционных правонарушений в деятельности</w:t>
      </w:r>
      <w:r w:rsidR="004F2624" w:rsidRPr="00FF33E4">
        <w:rPr>
          <w:color w:val="000000"/>
        </w:rPr>
        <w:t xml:space="preserve"> </w:t>
      </w:r>
      <w:r w:rsidR="00860E29">
        <w:rPr>
          <w:color w:val="000000"/>
        </w:rPr>
        <w:t>образовательной организации</w:t>
      </w:r>
      <w:r w:rsidRPr="00FF33E4">
        <w:rPr>
          <w:color w:val="000000"/>
        </w:rPr>
        <w:t xml:space="preserve">.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w:t>
      </w:r>
      <w:r w:rsidR="00860E29">
        <w:rPr>
          <w:color w:val="000000"/>
        </w:rPr>
        <w:t>образовательной организации</w:t>
      </w:r>
      <w:r w:rsidR="00BA71AF" w:rsidRPr="00FF33E4">
        <w:rPr>
          <w:color w:val="000000"/>
        </w:rPr>
        <w:t xml:space="preserve"> </w:t>
      </w:r>
      <w:r w:rsidRPr="00FF33E4">
        <w:rPr>
          <w:color w:val="000000"/>
        </w:rPr>
        <w:t xml:space="preserve">и обеспечение соответствия деятельности </w:t>
      </w:r>
      <w:r w:rsidR="00860E29">
        <w:rPr>
          <w:color w:val="000000"/>
        </w:rPr>
        <w:t>образовательной организации</w:t>
      </w:r>
      <w:r w:rsidR="00BA71AF" w:rsidRPr="00FF33E4">
        <w:rPr>
          <w:color w:val="000000"/>
        </w:rPr>
        <w:t xml:space="preserve"> </w:t>
      </w:r>
      <w:r w:rsidRPr="00FF33E4">
        <w:rPr>
          <w:color w:val="000000"/>
        </w:rPr>
        <w:t>требованиям нормативных правовых актов и локальных нормативных актов. Для этого система внутреннего контроля и аудита должна учитывать требования антикоррупционной политики, реализуемой</w:t>
      </w:r>
      <w:r w:rsidR="004F2624" w:rsidRPr="00FF33E4">
        <w:rPr>
          <w:color w:val="000000"/>
        </w:rPr>
        <w:t xml:space="preserve"> </w:t>
      </w:r>
      <w:r w:rsidR="00860E29">
        <w:rPr>
          <w:color w:val="000000"/>
        </w:rPr>
        <w:t>образовательной организацией</w:t>
      </w:r>
      <w:r w:rsidRPr="00FF33E4">
        <w:rPr>
          <w:color w:val="000000"/>
        </w:rPr>
        <w:t>, в том числе:</w:t>
      </w:r>
    </w:p>
    <w:p w:rsidR="002D134B" w:rsidRPr="00FF33E4" w:rsidRDefault="00BA71AF" w:rsidP="00712DB2">
      <w:pPr>
        <w:pStyle w:val="a3"/>
        <w:spacing w:before="0" w:beforeAutospacing="0" w:after="0" w:afterAutospacing="0"/>
        <w:ind w:firstLine="709"/>
        <w:jc w:val="both"/>
        <w:rPr>
          <w:color w:val="454545"/>
        </w:rPr>
      </w:pPr>
      <w:r w:rsidRPr="00FF33E4">
        <w:rPr>
          <w:color w:val="000000"/>
        </w:rPr>
        <w:t xml:space="preserve">- </w:t>
      </w:r>
      <w:r w:rsidR="002D134B" w:rsidRPr="00FF33E4">
        <w:rPr>
          <w:color w:val="000000"/>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F2624" w:rsidRPr="00FF33E4" w:rsidRDefault="00BA71AF" w:rsidP="00712DB2">
      <w:pPr>
        <w:pStyle w:val="a3"/>
        <w:spacing w:before="0" w:beforeAutospacing="0" w:after="0" w:afterAutospacing="0"/>
        <w:ind w:firstLine="709"/>
        <w:jc w:val="both"/>
        <w:rPr>
          <w:color w:val="000000"/>
        </w:rPr>
      </w:pPr>
      <w:r w:rsidRPr="00FF33E4">
        <w:rPr>
          <w:color w:val="000000"/>
        </w:rPr>
        <w:t xml:space="preserve">- </w:t>
      </w:r>
      <w:r w:rsidR="002D134B" w:rsidRPr="00FF33E4">
        <w:rPr>
          <w:color w:val="000000"/>
        </w:rPr>
        <w:t>контроль документирования операций хозяйственной деятельности</w:t>
      </w:r>
      <w:r w:rsidRPr="00FF33E4">
        <w:rPr>
          <w:color w:val="000000"/>
        </w:rPr>
        <w:t xml:space="preserve"> </w:t>
      </w:r>
      <w:r w:rsidR="00860E29">
        <w:rPr>
          <w:color w:val="000000"/>
        </w:rPr>
        <w:t>образовательной организации</w:t>
      </w:r>
      <w:r w:rsidR="002D134B" w:rsidRPr="00FF33E4">
        <w:rPr>
          <w:color w:val="000000"/>
        </w:rPr>
        <w:t>;</w:t>
      </w:r>
      <w:r w:rsidR="004F2624" w:rsidRPr="00FF33E4">
        <w:rPr>
          <w:color w:val="000000"/>
        </w:rPr>
        <w:t xml:space="preserve"> </w:t>
      </w:r>
    </w:p>
    <w:p w:rsidR="004F2624" w:rsidRPr="00FF33E4" w:rsidRDefault="004F2624" w:rsidP="00860E29">
      <w:pPr>
        <w:pStyle w:val="a3"/>
        <w:spacing w:before="0" w:beforeAutospacing="0" w:after="0" w:afterAutospacing="0"/>
        <w:ind w:firstLine="709"/>
        <w:jc w:val="both"/>
        <w:rPr>
          <w:color w:val="000000"/>
        </w:rPr>
      </w:pPr>
      <w:r w:rsidRPr="00FF33E4">
        <w:rPr>
          <w:color w:val="000000"/>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4F2624" w:rsidRPr="00FF33E4" w:rsidRDefault="00BA71AF" w:rsidP="00860E29">
      <w:pPr>
        <w:ind w:firstLine="709"/>
        <w:jc w:val="both"/>
      </w:pPr>
      <w:r w:rsidRPr="00FF33E4">
        <w:rPr>
          <w:color w:val="000000"/>
        </w:rPr>
        <w:t xml:space="preserve">- </w:t>
      </w:r>
      <w:r w:rsidR="002D134B" w:rsidRPr="00FF33E4">
        <w:rPr>
          <w:color w:val="000000"/>
        </w:rPr>
        <w:t>проверка экономической обоснованности осуществляемых операций в сферах коррупционного риска.</w:t>
      </w:r>
      <w:r w:rsidR="004F2624" w:rsidRPr="00FF33E4">
        <w:t xml:space="preserve"> </w:t>
      </w:r>
    </w:p>
    <w:p w:rsidR="004F2624" w:rsidRPr="00FF33E4" w:rsidRDefault="004F2624" w:rsidP="00860E29">
      <w:pPr>
        <w:ind w:firstLine="709"/>
        <w:jc w:val="both"/>
      </w:pPr>
      <w:r w:rsidRPr="00FF33E4">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4F2624" w:rsidRPr="00FF33E4" w:rsidRDefault="004F2624" w:rsidP="00712DB2">
      <w:pPr>
        <w:tabs>
          <w:tab w:val="left" w:pos="851"/>
        </w:tabs>
        <w:ind w:firstLine="709"/>
        <w:jc w:val="both"/>
      </w:pPr>
      <w:r w:rsidRPr="00FF33E4">
        <w:lastRenderedPageBreak/>
        <w:t>- оплата услуг, характер которых не определен либо вызывает сомнения;</w:t>
      </w:r>
    </w:p>
    <w:p w:rsidR="004F2624" w:rsidRPr="00FF33E4" w:rsidRDefault="004F2624" w:rsidP="00712DB2">
      <w:pPr>
        <w:tabs>
          <w:tab w:val="left" w:pos="851"/>
        </w:tabs>
        <w:ind w:firstLine="709"/>
        <w:jc w:val="both"/>
      </w:pPr>
      <w:r w:rsidRPr="00FF33E4">
        <w:t>- предоставление дорогостоящих подарков, оплата транспортных, развлекательных услуг,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F2624" w:rsidRPr="00FF33E4" w:rsidRDefault="004F2624" w:rsidP="00712DB2">
      <w:pPr>
        <w:tabs>
          <w:tab w:val="left" w:pos="851"/>
        </w:tabs>
        <w:ind w:firstLine="709"/>
        <w:jc w:val="both"/>
      </w:pPr>
      <w:r w:rsidRPr="00FF33E4">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F2624" w:rsidRPr="00FF33E4" w:rsidRDefault="004F2624" w:rsidP="00712DB2">
      <w:pPr>
        <w:tabs>
          <w:tab w:val="left" w:pos="851"/>
        </w:tabs>
        <w:ind w:firstLine="709"/>
        <w:jc w:val="both"/>
      </w:pPr>
      <w:r w:rsidRPr="00FF33E4">
        <w:t>- закупки или продажи по ценам, значительно отличающимся от рыночных;</w:t>
      </w:r>
    </w:p>
    <w:p w:rsidR="004F2624" w:rsidRPr="00FF33E4" w:rsidRDefault="004F2624" w:rsidP="00712DB2">
      <w:pPr>
        <w:tabs>
          <w:tab w:val="left" w:pos="851"/>
        </w:tabs>
        <w:ind w:firstLine="709"/>
        <w:jc w:val="both"/>
      </w:pPr>
      <w:r w:rsidRPr="00FF33E4">
        <w:t>- сомнительные платежи наличными.</w:t>
      </w:r>
    </w:p>
    <w:p w:rsidR="004F2624" w:rsidRPr="00FF33E4" w:rsidRDefault="006924AF" w:rsidP="00712DB2">
      <w:pPr>
        <w:tabs>
          <w:tab w:val="left" w:pos="720"/>
        </w:tabs>
        <w:ind w:firstLine="709"/>
        <w:jc w:val="both"/>
      </w:pPr>
      <w:r>
        <w:t xml:space="preserve">8.4. </w:t>
      </w:r>
      <w:r w:rsidR="004F2624" w:rsidRPr="00FF33E4">
        <w:t xml:space="preserve">В рамках проводимых антикоррупционных мероприятий руководству </w:t>
      </w:r>
      <w:r w:rsidR="00860E29">
        <w:t>образовательной организации</w:t>
      </w:r>
      <w:r w:rsidR="004F2624" w:rsidRPr="00FF33E4">
        <w:t xml:space="preserve">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4F2624" w:rsidRPr="00FF33E4" w:rsidRDefault="004F2624" w:rsidP="00712DB2">
      <w:pPr>
        <w:tabs>
          <w:tab w:val="left" w:pos="851"/>
        </w:tabs>
        <w:ind w:firstLine="709"/>
        <w:jc w:val="both"/>
      </w:pPr>
      <w:r w:rsidRPr="00FF33E4">
        <w:t>- приобретение, владение или использование имущества, если известно, что такое имущество представляет собой доходы от преступлений;</w:t>
      </w:r>
    </w:p>
    <w:p w:rsidR="004F2624" w:rsidRPr="00FF33E4" w:rsidRDefault="004F2624" w:rsidP="00712DB2">
      <w:pPr>
        <w:tabs>
          <w:tab w:val="left" w:pos="851"/>
        </w:tabs>
        <w:ind w:firstLine="709"/>
        <w:jc w:val="both"/>
      </w:pPr>
      <w:r w:rsidRPr="00FF33E4">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2D134B" w:rsidRPr="00712DB2" w:rsidRDefault="002D134B" w:rsidP="008E54C8">
      <w:pPr>
        <w:pStyle w:val="a3"/>
        <w:spacing w:after="0" w:afterAutospacing="0"/>
        <w:ind w:firstLine="709"/>
        <w:jc w:val="center"/>
        <w:rPr>
          <w:color w:val="454545"/>
        </w:rPr>
      </w:pPr>
      <w:r w:rsidRPr="00712DB2">
        <w:rPr>
          <w:b/>
          <w:bCs/>
          <w:iCs/>
          <w:color w:val="000000"/>
        </w:rPr>
        <w:t>9.</w:t>
      </w:r>
      <w:r w:rsidR="00BA71AF" w:rsidRPr="00712DB2">
        <w:rPr>
          <w:b/>
          <w:bCs/>
          <w:iCs/>
          <w:color w:val="000000"/>
        </w:rPr>
        <w:t xml:space="preserve"> </w:t>
      </w:r>
      <w:r w:rsidRPr="00712DB2">
        <w:rPr>
          <w:b/>
          <w:bCs/>
          <w:iCs/>
          <w:color w:val="000000"/>
        </w:rPr>
        <w:t>Порядок пер</w:t>
      </w:r>
      <w:r w:rsidR="005175D9">
        <w:rPr>
          <w:b/>
          <w:bCs/>
          <w:iCs/>
          <w:color w:val="000000"/>
        </w:rPr>
        <w:t>есмотра и внесения изменений в А</w:t>
      </w:r>
      <w:r w:rsidRPr="00712DB2">
        <w:rPr>
          <w:b/>
          <w:bCs/>
          <w:iCs/>
          <w:color w:val="000000"/>
        </w:rPr>
        <w:t xml:space="preserve">нтикоррупционную политику </w:t>
      </w:r>
      <w:r w:rsidR="00DD5FE6" w:rsidRPr="00712DB2">
        <w:rPr>
          <w:b/>
          <w:bCs/>
          <w:iCs/>
          <w:color w:val="000000"/>
        </w:rPr>
        <w:t>учреждения</w:t>
      </w:r>
    </w:p>
    <w:p w:rsidR="002D134B" w:rsidRPr="00FF33E4" w:rsidRDefault="006924AF" w:rsidP="008E54C8">
      <w:pPr>
        <w:pStyle w:val="a3"/>
        <w:spacing w:after="0" w:afterAutospacing="0"/>
        <w:ind w:firstLine="709"/>
        <w:jc w:val="both"/>
        <w:rPr>
          <w:color w:val="454545"/>
        </w:rPr>
      </w:pPr>
      <w:r>
        <w:rPr>
          <w:color w:val="000000"/>
        </w:rPr>
        <w:t xml:space="preserve">9.1. </w:t>
      </w:r>
      <w:r w:rsidR="00712DB2">
        <w:rPr>
          <w:color w:val="000000"/>
        </w:rPr>
        <w:t>Антикоррупционная политика</w:t>
      </w:r>
      <w:r w:rsidR="002D134B" w:rsidRPr="00FF33E4">
        <w:rPr>
          <w:color w:val="000000"/>
        </w:rPr>
        <w:t xml:space="preserve"> может быть пересмотрен</w:t>
      </w:r>
      <w:r w:rsidR="00712DB2">
        <w:rPr>
          <w:color w:val="000000"/>
        </w:rPr>
        <w:t>а, в нее</w:t>
      </w:r>
      <w:r w:rsidR="002D134B" w:rsidRPr="00FF33E4">
        <w:rPr>
          <w:color w:val="000000"/>
        </w:rPr>
        <w:t xml:space="preserve"> могут быть внесены изменения в случае изменения законодательства РФ. Ко</w:t>
      </w:r>
      <w:r w:rsidR="00B63080">
        <w:rPr>
          <w:color w:val="000000"/>
        </w:rPr>
        <w:t>нкретизация отдельных аспектов А</w:t>
      </w:r>
      <w:r w:rsidR="002D134B" w:rsidRPr="00FF33E4">
        <w:rPr>
          <w:color w:val="000000"/>
        </w:rPr>
        <w:t>нтикоррупционной политики может осуществляться путем разработки дополнений и приложений.</w:t>
      </w:r>
    </w:p>
    <w:p w:rsidR="002D134B" w:rsidRPr="004E14AD" w:rsidRDefault="002D134B" w:rsidP="008E54C8">
      <w:pPr>
        <w:ind w:firstLine="709"/>
        <w:rPr>
          <w:sz w:val="28"/>
          <w:szCs w:val="28"/>
        </w:rPr>
      </w:pPr>
    </w:p>
    <w:sectPr w:rsidR="002D134B" w:rsidRPr="004E14AD" w:rsidSect="006924AF">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89C" w:rsidRDefault="00B2389C">
      <w:r>
        <w:separator/>
      </w:r>
    </w:p>
  </w:endnote>
  <w:endnote w:type="continuationSeparator" w:id="1">
    <w:p w:rsidR="00B2389C" w:rsidRDefault="00B23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FC" w:rsidRDefault="00C35ABA" w:rsidP="007031DC">
    <w:pPr>
      <w:pStyle w:val="a5"/>
      <w:framePr w:wrap="around" w:vAnchor="text" w:hAnchor="margin" w:xAlign="right" w:y="1"/>
      <w:rPr>
        <w:rStyle w:val="a6"/>
      </w:rPr>
    </w:pPr>
    <w:r>
      <w:rPr>
        <w:rStyle w:val="a6"/>
      </w:rPr>
      <w:fldChar w:fldCharType="begin"/>
    </w:r>
    <w:r w:rsidR="006625FC">
      <w:rPr>
        <w:rStyle w:val="a6"/>
      </w:rPr>
      <w:instrText xml:space="preserve">PAGE  </w:instrText>
    </w:r>
    <w:r>
      <w:rPr>
        <w:rStyle w:val="a6"/>
      </w:rPr>
      <w:fldChar w:fldCharType="end"/>
    </w:r>
  </w:p>
  <w:p w:rsidR="006625FC" w:rsidRDefault="006625FC" w:rsidP="006625F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FC" w:rsidRDefault="006625FC" w:rsidP="006625F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89C" w:rsidRDefault="00B2389C">
      <w:r>
        <w:separator/>
      </w:r>
    </w:p>
  </w:footnote>
  <w:footnote w:type="continuationSeparator" w:id="1">
    <w:p w:rsidR="00B2389C" w:rsidRDefault="00B238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54F4"/>
    <w:multiLevelType w:val="multilevel"/>
    <w:tmpl w:val="9D1012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C69E5"/>
    <w:multiLevelType w:val="multilevel"/>
    <w:tmpl w:val="A7642078"/>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266E1F"/>
    <w:multiLevelType w:val="multilevel"/>
    <w:tmpl w:val="F8C08BEA"/>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680FDC"/>
    <w:multiLevelType w:val="multilevel"/>
    <w:tmpl w:val="2C8C8160"/>
    <w:lvl w:ilvl="0">
      <w:start w:val="3"/>
      <w:numFmt w:val="decimal"/>
      <w:lvlText w:val="%1"/>
      <w:lvlJc w:val="left"/>
      <w:pPr>
        <w:tabs>
          <w:tab w:val="num" w:pos="360"/>
        </w:tabs>
        <w:ind w:left="360" w:hanging="360"/>
      </w:pPr>
      <w:rPr>
        <w:rFonts w:hint="default"/>
        <w:i/>
        <w:color w:val="000000"/>
      </w:rPr>
    </w:lvl>
    <w:lvl w:ilvl="1">
      <w:start w:val="3"/>
      <w:numFmt w:val="decimal"/>
      <w:lvlText w:val="%1.%2"/>
      <w:lvlJc w:val="left"/>
      <w:pPr>
        <w:tabs>
          <w:tab w:val="num" w:pos="-180"/>
        </w:tabs>
        <w:ind w:left="-180" w:hanging="360"/>
      </w:pPr>
      <w:rPr>
        <w:rFonts w:hint="default"/>
        <w:i/>
        <w:color w:val="000000"/>
      </w:rPr>
    </w:lvl>
    <w:lvl w:ilvl="2">
      <w:start w:val="1"/>
      <w:numFmt w:val="decimal"/>
      <w:lvlText w:val="%1.%2.%3"/>
      <w:lvlJc w:val="left"/>
      <w:pPr>
        <w:tabs>
          <w:tab w:val="num" w:pos="-360"/>
        </w:tabs>
        <w:ind w:left="-360" w:hanging="720"/>
      </w:pPr>
      <w:rPr>
        <w:rFonts w:hint="default"/>
        <w:i/>
        <w:color w:val="000000"/>
      </w:rPr>
    </w:lvl>
    <w:lvl w:ilvl="3">
      <w:start w:val="1"/>
      <w:numFmt w:val="decimal"/>
      <w:lvlText w:val="%1.%2.%3.%4"/>
      <w:lvlJc w:val="left"/>
      <w:pPr>
        <w:tabs>
          <w:tab w:val="num" w:pos="-540"/>
        </w:tabs>
        <w:ind w:left="-540" w:hanging="1080"/>
      </w:pPr>
      <w:rPr>
        <w:rFonts w:hint="default"/>
        <w:i/>
        <w:color w:val="000000"/>
      </w:rPr>
    </w:lvl>
    <w:lvl w:ilvl="4">
      <w:start w:val="1"/>
      <w:numFmt w:val="decimal"/>
      <w:lvlText w:val="%1.%2.%3.%4.%5"/>
      <w:lvlJc w:val="left"/>
      <w:pPr>
        <w:tabs>
          <w:tab w:val="num" w:pos="-1080"/>
        </w:tabs>
        <w:ind w:left="-1080" w:hanging="1080"/>
      </w:pPr>
      <w:rPr>
        <w:rFonts w:hint="default"/>
        <w:i/>
        <w:color w:val="000000"/>
      </w:rPr>
    </w:lvl>
    <w:lvl w:ilvl="5">
      <w:start w:val="1"/>
      <w:numFmt w:val="decimal"/>
      <w:lvlText w:val="%1.%2.%3.%4.%5.%6"/>
      <w:lvlJc w:val="left"/>
      <w:pPr>
        <w:tabs>
          <w:tab w:val="num" w:pos="-1260"/>
        </w:tabs>
        <w:ind w:left="-1260" w:hanging="1440"/>
      </w:pPr>
      <w:rPr>
        <w:rFonts w:hint="default"/>
        <w:i/>
        <w:color w:val="000000"/>
      </w:rPr>
    </w:lvl>
    <w:lvl w:ilvl="6">
      <w:start w:val="1"/>
      <w:numFmt w:val="decimal"/>
      <w:lvlText w:val="%1.%2.%3.%4.%5.%6.%7"/>
      <w:lvlJc w:val="left"/>
      <w:pPr>
        <w:tabs>
          <w:tab w:val="num" w:pos="-1800"/>
        </w:tabs>
        <w:ind w:left="-1800" w:hanging="1440"/>
      </w:pPr>
      <w:rPr>
        <w:rFonts w:hint="default"/>
        <w:i/>
        <w:color w:val="000000"/>
      </w:rPr>
    </w:lvl>
    <w:lvl w:ilvl="7">
      <w:start w:val="1"/>
      <w:numFmt w:val="decimal"/>
      <w:lvlText w:val="%1.%2.%3.%4.%5.%6.%7.%8"/>
      <w:lvlJc w:val="left"/>
      <w:pPr>
        <w:tabs>
          <w:tab w:val="num" w:pos="-1980"/>
        </w:tabs>
        <w:ind w:left="-1980" w:hanging="1800"/>
      </w:pPr>
      <w:rPr>
        <w:rFonts w:hint="default"/>
        <w:i/>
        <w:color w:val="000000"/>
      </w:rPr>
    </w:lvl>
    <w:lvl w:ilvl="8">
      <w:start w:val="1"/>
      <w:numFmt w:val="decimal"/>
      <w:lvlText w:val="%1.%2.%3.%4.%5.%6.%7.%8.%9"/>
      <w:lvlJc w:val="left"/>
      <w:pPr>
        <w:tabs>
          <w:tab w:val="num" w:pos="-2160"/>
        </w:tabs>
        <w:ind w:left="-2160" w:hanging="2160"/>
      </w:pPr>
      <w:rPr>
        <w:rFonts w:hint="default"/>
        <w:i/>
        <w:color w:val="000000"/>
      </w:rPr>
    </w:lvl>
  </w:abstractNum>
  <w:abstractNum w:abstractNumId="4">
    <w:nsid w:val="12A91E43"/>
    <w:multiLevelType w:val="multilevel"/>
    <w:tmpl w:val="5F084C0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C023A"/>
    <w:multiLevelType w:val="multilevel"/>
    <w:tmpl w:val="3AB8F3E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7B5B71"/>
    <w:multiLevelType w:val="multilevel"/>
    <w:tmpl w:val="773E27C2"/>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A3A55B8"/>
    <w:multiLevelType w:val="multilevel"/>
    <w:tmpl w:val="752A2B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11094B"/>
    <w:multiLevelType w:val="multilevel"/>
    <w:tmpl w:val="70EA6504"/>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F24792"/>
    <w:multiLevelType w:val="multilevel"/>
    <w:tmpl w:val="E830012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C15F26"/>
    <w:multiLevelType w:val="multilevel"/>
    <w:tmpl w:val="E3CEE4D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054AFD"/>
    <w:multiLevelType w:val="multilevel"/>
    <w:tmpl w:val="FE0E0F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B67291"/>
    <w:multiLevelType w:val="multilevel"/>
    <w:tmpl w:val="FFF2B57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B77CA7"/>
    <w:multiLevelType w:val="multilevel"/>
    <w:tmpl w:val="D5302A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B64EE4"/>
    <w:multiLevelType w:val="multilevel"/>
    <w:tmpl w:val="994C8F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5E2455"/>
    <w:multiLevelType w:val="multilevel"/>
    <w:tmpl w:val="348C299E"/>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4960C5"/>
    <w:multiLevelType w:val="multilevel"/>
    <w:tmpl w:val="5D3050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FDD28BC"/>
    <w:multiLevelType w:val="multilevel"/>
    <w:tmpl w:val="5F6C392A"/>
    <w:lvl w:ilvl="0">
      <w:start w:val="3"/>
      <w:numFmt w:val="decimal"/>
      <w:lvlText w:val="%1."/>
      <w:lvlJc w:val="left"/>
      <w:pPr>
        <w:tabs>
          <w:tab w:val="num" w:pos="435"/>
        </w:tabs>
        <w:ind w:left="435" w:hanging="435"/>
      </w:pPr>
      <w:rPr>
        <w:rFonts w:hint="default"/>
        <w:i/>
        <w:color w:val="000000"/>
      </w:rPr>
    </w:lvl>
    <w:lvl w:ilvl="1">
      <w:start w:val="2"/>
      <w:numFmt w:val="decimal"/>
      <w:lvlText w:val="%1.%2."/>
      <w:lvlJc w:val="left"/>
      <w:pPr>
        <w:tabs>
          <w:tab w:val="num" w:pos="720"/>
        </w:tabs>
        <w:ind w:left="720" w:hanging="720"/>
      </w:pPr>
      <w:rPr>
        <w:rFonts w:hint="default"/>
        <w:i w:val="0"/>
        <w:color w:val="000000"/>
      </w:rPr>
    </w:lvl>
    <w:lvl w:ilvl="2">
      <w:start w:val="1"/>
      <w:numFmt w:val="decimal"/>
      <w:lvlText w:val="%1.%2.%3."/>
      <w:lvlJc w:val="left"/>
      <w:pPr>
        <w:tabs>
          <w:tab w:val="num" w:pos="-360"/>
        </w:tabs>
        <w:ind w:left="-360" w:hanging="720"/>
      </w:pPr>
      <w:rPr>
        <w:rFonts w:hint="default"/>
        <w:i/>
        <w:color w:val="000000"/>
      </w:rPr>
    </w:lvl>
    <w:lvl w:ilvl="3">
      <w:start w:val="1"/>
      <w:numFmt w:val="decimal"/>
      <w:lvlText w:val="%1.%2.%3.%4."/>
      <w:lvlJc w:val="left"/>
      <w:pPr>
        <w:tabs>
          <w:tab w:val="num" w:pos="-540"/>
        </w:tabs>
        <w:ind w:left="-540" w:hanging="1080"/>
      </w:pPr>
      <w:rPr>
        <w:rFonts w:hint="default"/>
        <w:i/>
        <w:color w:val="000000"/>
      </w:rPr>
    </w:lvl>
    <w:lvl w:ilvl="4">
      <w:start w:val="1"/>
      <w:numFmt w:val="decimal"/>
      <w:lvlText w:val="%1.%2.%3.%4.%5."/>
      <w:lvlJc w:val="left"/>
      <w:pPr>
        <w:tabs>
          <w:tab w:val="num" w:pos="-1080"/>
        </w:tabs>
        <w:ind w:left="-1080" w:hanging="1080"/>
      </w:pPr>
      <w:rPr>
        <w:rFonts w:hint="default"/>
        <w:i/>
        <w:color w:val="000000"/>
      </w:rPr>
    </w:lvl>
    <w:lvl w:ilvl="5">
      <w:start w:val="1"/>
      <w:numFmt w:val="decimal"/>
      <w:lvlText w:val="%1.%2.%3.%4.%5.%6."/>
      <w:lvlJc w:val="left"/>
      <w:pPr>
        <w:tabs>
          <w:tab w:val="num" w:pos="-1260"/>
        </w:tabs>
        <w:ind w:left="-1260" w:hanging="1440"/>
      </w:pPr>
      <w:rPr>
        <w:rFonts w:hint="default"/>
        <w:i/>
        <w:color w:val="000000"/>
      </w:rPr>
    </w:lvl>
    <w:lvl w:ilvl="6">
      <w:start w:val="1"/>
      <w:numFmt w:val="decimal"/>
      <w:lvlText w:val="%1.%2.%3.%4.%5.%6.%7."/>
      <w:lvlJc w:val="left"/>
      <w:pPr>
        <w:tabs>
          <w:tab w:val="num" w:pos="-1440"/>
        </w:tabs>
        <w:ind w:left="-1440" w:hanging="1800"/>
      </w:pPr>
      <w:rPr>
        <w:rFonts w:hint="default"/>
        <w:i/>
        <w:color w:val="000000"/>
      </w:rPr>
    </w:lvl>
    <w:lvl w:ilvl="7">
      <w:start w:val="1"/>
      <w:numFmt w:val="decimal"/>
      <w:lvlText w:val="%1.%2.%3.%4.%5.%6.%7.%8."/>
      <w:lvlJc w:val="left"/>
      <w:pPr>
        <w:tabs>
          <w:tab w:val="num" w:pos="-1980"/>
        </w:tabs>
        <w:ind w:left="-1980" w:hanging="1800"/>
      </w:pPr>
      <w:rPr>
        <w:rFonts w:hint="default"/>
        <w:i/>
        <w:color w:val="000000"/>
      </w:rPr>
    </w:lvl>
    <w:lvl w:ilvl="8">
      <w:start w:val="1"/>
      <w:numFmt w:val="decimal"/>
      <w:lvlText w:val="%1.%2.%3.%4.%5.%6.%7.%8.%9."/>
      <w:lvlJc w:val="left"/>
      <w:pPr>
        <w:tabs>
          <w:tab w:val="num" w:pos="-2160"/>
        </w:tabs>
        <w:ind w:left="-2160" w:hanging="2160"/>
      </w:pPr>
      <w:rPr>
        <w:rFonts w:hint="default"/>
        <w:i/>
        <w:color w:val="000000"/>
      </w:rPr>
    </w:lvl>
  </w:abstractNum>
  <w:abstractNum w:abstractNumId="19">
    <w:nsid w:val="544344FA"/>
    <w:multiLevelType w:val="multilevel"/>
    <w:tmpl w:val="CD2CA9D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D02A71"/>
    <w:multiLevelType w:val="multilevel"/>
    <w:tmpl w:val="F866E690"/>
    <w:lvl w:ilvl="0">
      <w:start w:val="3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8D82E7C"/>
    <w:multiLevelType w:val="multilevel"/>
    <w:tmpl w:val="28CEC6CA"/>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592C3209"/>
    <w:multiLevelType w:val="multilevel"/>
    <w:tmpl w:val="9582427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3">
    <w:nsid w:val="682657E3"/>
    <w:multiLevelType w:val="multilevel"/>
    <w:tmpl w:val="D4C0568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5C4E51"/>
    <w:multiLevelType w:val="multilevel"/>
    <w:tmpl w:val="81587AC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A42D02"/>
    <w:multiLevelType w:val="multilevel"/>
    <w:tmpl w:val="E918CF8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3C634C"/>
    <w:multiLevelType w:val="multilevel"/>
    <w:tmpl w:val="61C06E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F0643C"/>
    <w:multiLevelType w:val="multilevel"/>
    <w:tmpl w:val="38962606"/>
    <w:lvl w:ilvl="0">
      <w:start w:val="4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9"/>
  </w:num>
  <w:num w:numId="2">
    <w:abstractNumId w:val="7"/>
  </w:num>
  <w:num w:numId="3">
    <w:abstractNumId w:val="6"/>
  </w:num>
  <w:num w:numId="4">
    <w:abstractNumId w:val="21"/>
  </w:num>
  <w:num w:numId="5">
    <w:abstractNumId w:val="26"/>
  </w:num>
  <w:num w:numId="6">
    <w:abstractNumId w:val="11"/>
  </w:num>
  <w:num w:numId="7">
    <w:abstractNumId w:val="16"/>
  </w:num>
  <w:num w:numId="8">
    <w:abstractNumId w:val="10"/>
  </w:num>
  <w:num w:numId="9">
    <w:abstractNumId w:val="13"/>
  </w:num>
  <w:num w:numId="10">
    <w:abstractNumId w:val="0"/>
  </w:num>
  <w:num w:numId="11">
    <w:abstractNumId w:val="14"/>
  </w:num>
  <w:num w:numId="12">
    <w:abstractNumId w:val="23"/>
  </w:num>
  <w:num w:numId="13">
    <w:abstractNumId w:val="5"/>
  </w:num>
  <w:num w:numId="14">
    <w:abstractNumId w:val="25"/>
  </w:num>
  <w:num w:numId="15">
    <w:abstractNumId w:val="4"/>
  </w:num>
  <w:num w:numId="16">
    <w:abstractNumId w:val="20"/>
  </w:num>
  <w:num w:numId="17">
    <w:abstractNumId w:val="27"/>
  </w:num>
  <w:num w:numId="18">
    <w:abstractNumId w:val="9"/>
  </w:num>
  <w:num w:numId="19">
    <w:abstractNumId w:val="12"/>
  </w:num>
  <w:num w:numId="20">
    <w:abstractNumId w:val="15"/>
  </w:num>
  <w:num w:numId="21">
    <w:abstractNumId w:val="1"/>
  </w:num>
  <w:num w:numId="22">
    <w:abstractNumId w:val="2"/>
  </w:num>
  <w:num w:numId="23">
    <w:abstractNumId w:val="8"/>
  </w:num>
  <w:num w:numId="24">
    <w:abstractNumId w:val="24"/>
  </w:num>
  <w:num w:numId="25">
    <w:abstractNumId w:val="22"/>
  </w:num>
  <w:num w:numId="26">
    <w:abstractNumId w:val="18"/>
  </w:num>
  <w:num w:numId="27">
    <w:abstractNumId w:val="3"/>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characterSpacingControl w:val="doNotCompress"/>
  <w:footnotePr>
    <w:footnote w:id="0"/>
    <w:footnote w:id="1"/>
  </w:footnotePr>
  <w:endnotePr>
    <w:endnote w:id="0"/>
    <w:endnote w:id="1"/>
  </w:endnotePr>
  <w:compat/>
  <w:rsids>
    <w:rsidRoot w:val="002D134B"/>
    <w:rsid w:val="00025BF7"/>
    <w:rsid w:val="00040BDB"/>
    <w:rsid w:val="00055523"/>
    <w:rsid w:val="000609E5"/>
    <w:rsid w:val="000758AB"/>
    <w:rsid w:val="00093CC9"/>
    <w:rsid w:val="00095C52"/>
    <w:rsid w:val="0012341C"/>
    <w:rsid w:val="00134157"/>
    <w:rsid w:val="00143549"/>
    <w:rsid w:val="001925C7"/>
    <w:rsid w:val="00196D4F"/>
    <w:rsid w:val="00233D80"/>
    <w:rsid w:val="00272893"/>
    <w:rsid w:val="002D134B"/>
    <w:rsid w:val="00302CE6"/>
    <w:rsid w:val="003208AC"/>
    <w:rsid w:val="00371398"/>
    <w:rsid w:val="003B7A8E"/>
    <w:rsid w:val="00470805"/>
    <w:rsid w:val="00472F2D"/>
    <w:rsid w:val="004A07CC"/>
    <w:rsid w:val="004E0448"/>
    <w:rsid w:val="004E14AD"/>
    <w:rsid w:val="004F2624"/>
    <w:rsid w:val="004F4A3E"/>
    <w:rsid w:val="00502292"/>
    <w:rsid w:val="005175D9"/>
    <w:rsid w:val="005C3220"/>
    <w:rsid w:val="005C7E1A"/>
    <w:rsid w:val="005E2B84"/>
    <w:rsid w:val="005F3799"/>
    <w:rsid w:val="00601D83"/>
    <w:rsid w:val="00611A7A"/>
    <w:rsid w:val="00662438"/>
    <w:rsid w:val="006625FC"/>
    <w:rsid w:val="006924AF"/>
    <w:rsid w:val="006B6971"/>
    <w:rsid w:val="007031DC"/>
    <w:rsid w:val="00712DB2"/>
    <w:rsid w:val="00713C16"/>
    <w:rsid w:val="00714EF2"/>
    <w:rsid w:val="0078732A"/>
    <w:rsid w:val="007F0209"/>
    <w:rsid w:val="008411B2"/>
    <w:rsid w:val="00860E29"/>
    <w:rsid w:val="008C0A1D"/>
    <w:rsid w:val="008C37FB"/>
    <w:rsid w:val="008E54C8"/>
    <w:rsid w:val="009053D5"/>
    <w:rsid w:val="00A41229"/>
    <w:rsid w:val="00A5426A"/>
    <w:rsid w:val="00AB0941"/>
    <w:rsid w:val="00AB3126"/>
    <w:rsid w:val="00AD1C36"/>
    <w:rsid w:val="00AD5011"/>
    <w:rsid w:val="00AE1909"/>
    <w:rsid w:val="00B06381"/>
    <w:rsid w:val="00B228CA"/>
    <w:rsid w:val="00B2389C"/>
    <w:rsid w:val="00B44109"/>
    <w:rsid w:val="00B63080"/>
    <w:rsid w:val="00B71B0F"/>
    <w:rsid w:val="00B972B6"/>
    <w:rsid w:val="00BA71AF"/>
    <w:rsid w:val="00C35ABA"/>
    <w:rsid w:val="00C47D5E"/>
    <w:rsid w:val="00C57D29"/>
    <w:rsid w:val="00CF0B72"/>
    <w:rsid w:val="00D36622"/>
    <w:rsid w:val="00D81A3C"/>
    <w:rsid w:val="00D879C8"/>
    <w:rsid w:val="00D93F5D"/>
    <w:rsid w:val="00D964CB"/>
    <w:rsid w:val="00DA4C49"/>
    <w:rsid w:val="00DD5FE6"/>
    <w:rsid w:val="00DE2544"/>
    <w:rsid w:val="00E15263"/>
    <w:rsid w:val="00EB704C"/>
    <w:rsid w:val="00ED6050"/>
    <w:rsid w:val="00EF1DD5"/>
    <w:rsid w:val="00F5175F"/>
    <w:rsid w:val="00F532BF"/>
    <w:rsid w:val="00F67EC0"/>
    <w:rsid w:val="00F8303E"/>
    <w:rsid w:val="00F95B29"/>
    <w:rsid w:val="00FF3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4157"/>
    <w:rPr>
      <w:sz w:val="24"/>
      <w:szCs w:val="24"/>
    </w:rPr>
  </w:style>
  <w:style w:type="paragraph" w:styleId="2">
    <w:name w:val="heading 2"/>
    <w:basedOn w:val="a"/>
    <w:qFormat/>
    <w:rsid w:val="002D134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134B"/>
    <w:pPr>
      <w:spacing w:before="100" w:beforeAutospacing="1" w:after="100" w:afterAutospacing="1"/>
    </w:pPr>
  </w:style>
  <w:style w:type="table" w:styleId="a4">
    <w:name w:val="Table Grid"/>
    <w:basedOn w:val="a1"/>
    <w:rsid w:val="005F3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6625FC"/>
    <w:pPr>
      <w:tabs>
        <w:tab w:val="center" w:pos="4677"/>
        <w:tab w:val="right" w:pos="9355"/>
      </w:tabs>
    </w:pPr>
  </w:style>
  <w:style w:type="character" w:styleId="a6">
    <w:name w:val="page number"/>
    <w:basedOn w:val="a0"/>
    <w:rsid w:val="006625FC"/>
  </w:style>
  <w:style w:type="paragraph" w:styleId="a7">
    <w:name w:val="Balloon Text"/>
    <w:basedOn w:val="a"/>
    <w:link w:val="a8"/>
    <w:rsid w:val="008C0A1D"/>
    <w:rPr>
      <w:rFonts w:ascii="Tahoma" w:hAnsi="Tahoma"/>
      <w:sz w:val="16"/>
      <w:szCs w:val="16"/>
    </w:rPr>
  </w:style>
  <w:style w:type="character" w:customStyle="1" w:styleId="a8">
    <w:name w:val="Текст выноски Знак"/>
    <w:link w:val="a7"/>
    <w:rsid w:val="008C0A1D"/>
    <w:rPr>
      <w:rFonts w:ascii="Tahoma" w:hAnsi="Tahoma" w:cs="Tahoma"/>
      <w:sz w:val="16"/>
      <w:szCs w:val="16"/>
    </w:rPr>
  </w:style>
  <w:style w:type="paragraph" w:customStyle="1" w:styleId="ConsPlusNormal">
    <w:name w:val="ConsPlusNormal"/>
    <w:rsid w:val="008411B2"/>
    <w:pPr>
      <w:widowControl w:val="0"/>
      <w:autoSpaceDE w:val="0"/>
      <w:autoSpaceDN w:val="0"/>
      <w:adjustRightInd w:val="0"/>
    </w:pPr>
    <w:rPr>
      <w:rFonts w:ascii="Arial" w:hAnsi="Arial" w:cs="Arial"/>
    </w:rPr>
  </w:style>
  <w:style w:type="paragraph" w:styleId="a9">
    <w:name w:val="header"/>
    <w:basedOn w:val="a"/>
    <w:link w:val="aa"/>
    <w:rsid w:val="008E54C8"/>
    <w:pPr>
      <w:tabs>
        <w:tab w:val="center" w:pos="4677"/>
        <w:tab w:val="right" w:pos="9355"/>
      </w:tabs>
    </w:pPr>
  </w:style>
  <w:style w:type="character" w:customStyle="1" w:styleId="aa">
    <w:name w:val="Верхний колонтитул Знак"/>
    <w:link w:val="a9"/>
    <w:rsid w:val="008E54C8"/>
    <w:rPr>
      <w:sz w:val="24"/>
      <w:szCs w:val="24"/>
    </w:rPr>
  </w:style>
</w:styles>
</file>

<file path=word/webSettings.xml><?xml version="1.0" encoding="utf-8"?>
<w:webSettings xmlns:r="http://schemas.openxmlformats.org/officeDocument/2006/relationships" xmlns:w="http://schemas.openxmlformats.org/wordprocessingml/2006/main">
  <w:divs>
    <w:div w:id="1023703084">
      <w:bodyDiv w:val="1"/>
      <w:marLeft w:val="0"/>
      <w:marRight w:val="0"/>
      <w:marTop w:val="0"/>
      <w:marBottom w:val="0"/>
      <w:divBdr>
        <w:top w:val="none" w:sz="0" w:space="0" w:color="auto"/>
        <w:left w:val="none" w:sz="0" w:space="0" w:color="auto"/>
        <w:bottom w:val="none" w:sz="0" w:space="0" w:color="auto"/>
        <w:right w:val="none" w:sz="0" w:space="0" w:color="auto"/>
      </w:divBdr>
      <w:divsChild>
        <w:div w:id="1556693979">
          <w:marLeft w:val="0"/>
          <w:marRight w:val="0"/>
          <w:marTop w:val="0"/>
          <w:marBottom w:val="0"/>
          <w:divBdr>
            <w:top w:val="none" w:sz="0" w:space="0" w:color="auto"/>
            <w:left w:val="none" w:sz="0" w:space="0" w:color="auto"/>
            <w:bottom w:val="none" w:sz="0" w:space="0" w:color="auto"/>
            <w:right w:val="none" w:sz="0" w:space="0" w:color="auto"/>
          </w:divBdr>
          <w:divsChild>
            <w:div w:id="768892153">
              <w:marLeft w:val="0"/>
              <w:marRight w:val="0"/>
              <w:marTop w:val="0"/>
              <w:marBottom w:val="0"/>
              <w:divBdr>
                <w:top w:val="none" w:sz="0" w:space="0" w:color="auto"/>
                <w:left w:val="none" w:sz="0" w:space="0" w:color="auto"/>
                <w:bottom w:val="none" w:sz="0" w:space="0" w:color="auto"/>
                <w:right w:val="none" w:sz="0" w:space="0" w:color="auto"/>
              </w:divBdr>
              <w:divsChild>
                <w:div w:id="56099788">
                  <w:marLeft w:val="0"/>
                  <w:marRight w:val="0"/>
                  <w:marTop w:val="0"/>
                  <w:marBottom w:val="0"/>
                  <w:divBdr>
                    <w:top w:val="none" w:sz="0" w:space="0" w:color="auto"/>
                    <w:left w:val="none" w:sz="0" w:space="0" w:color="auto"/>
                    <w:bottom w:val="none" w:sz="0" w:space="0" w:color="auto"/>
                    <w:right w:val="none" w:sz="0" w:space="0" w:color="auto"/>
                  </w:divBdr>
                  <w:divsChild>
                    <w:div w:id="1723016768">
                      <w:marLeft w:val="0"/>
                      <w:marRight w:val="0"/>
                      <w:marTop w:val="0"/>
                      <w:marBottom w:val="0"/>
                      <w:divBdr>
                        <w:top w:val="none" w:sz="0" w:space="0" w:color="auto"/>
                        <w:left w:val="none" w:sz="0" w:space="0" w:color="auto"/>
                        <w:bottom w:val="none" w:sz="0" w:space="0" w:color="auto"/>
                        <w:right w:val="none" w:sz="0" w:space="0" w:color="auto"/>
                      </w:divBdr>
                      <w:divsChild>
                        <w:div w:id="187373432">
                          <w:marLeft w:val="0"/>
                          <w:marRight w:val="0"/>
                          <w:marTop w:val="0"/>
                          <w:marBottom w:val="0"/>
                          <w:divBdr>
                            <w:top w:val="none" w:sz="0" w:space="0" w:color="auto"/>
                            <w:left w:val="none" w:sz="0" w:space="0" w:color="auto"/>
                            <w:bottom w:val="none" w:sz="0" w:space="0" w:color="auto"/>
                            <w:right w:val="none" w:sz="0" w:space="0" w:color="auto"/>
                          </w:divBdr>
                          <w:divsChild>
                            <w:div w:id="809521178">
                              <w:marLeft w:val="0"/>
                              <w:marRight w:val="0"/>
                              <w:marTop w:val="0"/>
                              <w:marBottom w:val="0"/>
                              <w:divBdr>
                                <w:top w:val="none" w:sz="0" w:space="0" w:color="auto"/>
                                <w:left w:val="none" w:sz="0" w:space="0" w:color="auto"/>
                                <w:bottom w:val="none" w:sz="0" w:space="0" w:color="auto"/>
                                <w:right w:val="none" w:sz="0" w:space="0" w:color="auto"/>
                              </w:divBdr>
                              <w:divsChild>
                                <w:div w:id="12376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349538">
      <w:bodyDiv w:val="1"/>
      <w:marLeft w:val="0"/>
      <w:marRight w:val="0"/>
      <w:marTop w:val="0"/>
      <w:marBottom w:val="0"/>
      <w:divBdr>
        <w:top w:val="none" w:sz="0" w:space="0" w:color="auto"/>
        <w:left w:val="none" w:sz="0" w:space="0" w:color="auto"/>
        <w:bottom w:val="none" w:sz="0" w:space="0" w:color="auto"/>
        <w:right w:val="none" w:sz="0" w:space="0" w:color="auto"/>
      </w:divBdr>
      <w:divsChild>
        <w:div w:id="260994526">
          <w:marLeft w:val="0"/>
          <w:marRight w:val="0"/>
          <w:marTop w:val="0"/>
          <w:marBottom w:val="0"/>
          <w:divBdr>
            <w:top w:val="none" w:sz="0" w:space="0" w:color="auto"/>
            <w:left w:val="none" w:sz="0" w:space="0" w:color="auto"/>
            <w:bottom w:val="none" w:sz="0" w:space="0" w:color="auto"/>
            <w:right w:val="none" w:sz="0" w:space="0" w:color="auto"/>
          </w:divBdr>
          <w:divsChild>
            <w:div w:id="847912632">
              <w:marLeft w:val="0"/>
              <w:marRight w:val="0"/>
              <w:marTop w:val="0"/>
              <w:marBottom w:val="0"/>
              <w:divBdr>
                <w:top w:val="none" w:sz="0" w:space="0" w:color="auto"/>
                <w:left w:val="none" w:sz="0" w:space="0" w:color="auto"/>
                <w:bottom w:val="none" w:sz="0" w:space="0" w:color="auto"/>
                <w:right w:val="none" w:sz="0" w:space="0" w:color="auto"/>
              </w:divBdr>
              <w:divsChild>
                <w:div w:id="242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7F10C-9D2F-43E3-9EF2-BEE2640F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3741</Words>
  <Characters>21329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Положение об антикоррупционной политике</vt:lpstr>
    </vt:vector>
  </TitlesOfParts>
  <Company>Reanimator Extreme Edition</Company>
  <LinksUpToDate>false</LinksUpToDate>
  <CharactersWithSpaces>25020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антикоррупционной политике</dc:title>
  <dc:creator>Муз</dc:creator>
  <cp:lastModifiedBy>priemnaya</cp:lastModifiedBy>
  <cp:revision>2</cp:revision>
  <cp:lastPrinted>2018-02-17T10:29:00Z</cp:lastPrinted>
  <dcterms:created xsi:type="dcterms:W3CDTF">2019-11-13T10:28:00Z</dcterms:created>
  <dcterms:modified xsi:type="dcterms:W3CDTF">2019-11-13T10:28:00Z</dcterms:modified>
</cp:coreProperties>
</file>