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32" w:rsidRPr="00C70E32" w:rsidRDefault="00C70E32" w:rsidP="00C70E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0E32">
        <w:rPr>
          <w:rFonts w:ascii="Times New Roman" w:hAnsi="Times New Roman" w:cs="Times New Roman"/>
          <w:b/>
          <w:color w:val="C00000"/>
          <w:sz w:val="28"/>
          <w:szCs w:val="28"/>
        </w:rPr>
        <w:t>Мониторинг наполняемости учащихся  по классам</w:t>
      </w:r>
    </w:p>
    <w:p w:rsidR="00C70E32" w:rsidRDefault="00C70E32" w:rsidP="00C70E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0E32">
        <w:rPr>
          <w:rFonts w:ascii="Times New Roman" w:hAnsi="Times New Roman" w:cs="Times New Roman"/>
          <w:b/>
          <w:color w:val="C00000"/>
          <w:sz w:val="28"/>
          <w:szCs w:val="28"/>
        </w:rPr>
        <w:t>в начальной школе МКОУ СОШ №10</w:t>
      </w:r>
    </w:p>
    <w:p w:rsidR="00C70E32" w:rsidRPr="00C70E32" w:rsidRDefault="00C70E32" w:rsidP="00C70E32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8"/>
        <w:gridCol w:w="4753"/>
      </w:tblGrid>
      <w:tr w:rsidR="00C70E32" w:rsidRPr="00D252E6" w:rsidTr="007535CB">
        <w:tc>
          <w:tcPr>
            <w:tcW w:w="5070" w:type="dxa"/>
          </w:tcPr>
          <w:p w:rsidR="00C70E32" w:rsidRPr="00D252E6" w:rsidRDefault="00C70E32" w:rsidP="007535CB">
            <w:pPr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961" w:type="dxa"/>
          </w:tcPr>
          <w:p w:rsidR="00C70E32" w:rsidRPr="00D252E6" w:rsidRDefault="00C70E32" w:rsidP="007535CB">
            <w:pPr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Начальная школа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2010-2011</w:t>
            </w:r>
          </w:p>
        </w:tc>
        <w:tc>
          <w:tcPr>
            <w:tcW w:w="4961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22,7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2011-2012</w:t>
            </w:r>
          </w:p>
        </w:tc>
        <w:tc>
          <w:tcPr>
            <w:tcW w:w="4961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22,7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2012-2013</w:t>
            </w:r>
          </w:p>
        </w:tc>
        <w:tc>
          <w:tcPr>
            <w:tcW w:w="4961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23,3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2013-2014</w:t>
            </w:r>
          </w:p>
        </w:tc>
        <w:tc>
          <w:tcPr>
            <w:tcW w:w="4961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24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</w:tc>
        <w:tc>
          <w:tcPr>
            <w:tcW w:w="4961" w:type="dxa"/>
          </w:tcPr>
          <w:p w:rsidR="00C70E32" w:rsidRPr="00D252E6" w:rsidRDefault="00C70E32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Default="00C70E32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</w:tc>
        <w:tc>
          <w:tcPr>
            <w:tcW w:w="4961" w:type="dxa"/>
          </w:tcPr>
          <w:p w:rsidR="00C70E32" w:rsidRDefault="00C70E32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</w:tr>
      <w:tr w:rsidR="00C70E32" w:rsidRPr="00D252E6" w:rsidTr="007535CB">
        <w:tc>
          <w:tcPr>
            <w:tcW w:w="5070" w:type="dxa"/>
          </w:tcPr>
          <w:p w:rsidR="00C70E32" w:rsidRDefault="00C70E32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4961" w:type="dxa"/>
          </w:tcPr>
          <w:p w:rsidR="00C70E32" w:rsidRDefault="00C70E32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</w:tr>
      <w:tr w:rsidR="002961CB" w:rsidRPr="00D252E6" w:rsidTr="007535CB">
        <w:tc>
          <w:tcPr>
            <w:tcW w:w="5070" w:type="dxa"/>
          </w:tcPr>
          <w:p w:rsidR="002961CB" w:rsidRDefault="002961CB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4961" w:type="dxa"/>
          </w:tcPr>
          <w:p w:rsidR="002961CB" w:rsidRDefault="002961CB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2961CB" w:rsidRPr="00D252E6" w:rsidTr="007535CB">
        <w:tc>
          <w:tcPr>
            <w:tcW w:w="5070" w:type="dxa"/>
          </w:tcPr>
          <w:p w:rsidR="002961CB" w:rsidRDefault="002961CB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4961" w:type="dxa"/>
          </w:tcPr>
          <w:p w:rsidR="002961CB" w:rsidRDefault="002961CB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C000C" w:rsidRPr="00D252E6" w:rsidTr="007535CB">
        <w:tc>
          <w:tcPr>
            <w:tcW w:w="5070" w:type="dxa"/>
          </w:tcPr>
          <w:p w:rsidR="007C000C" w:rsidRDefault="007C000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4961" w:type="dxa"/>
          </w:tcPr>
          <w:p w:rsidR="007C000C" w:rsidRDefault="007C000C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C70E32" w:rsidRPr="00D252E6" w:rsidRDefault="00C70E32" w:rsidP="00C70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32" w:rsidRDefault="00C70E32" w:rsidP="00C70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32" w:rsidRDefault="00C70E32" w:rsidP="00C70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32" w:rsidRPr="00D252E6" w:rsidRDefault="00C70E32" w:rsidP="00C70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C70E32" w:rsidRDefault="00C70E32" w:rsidP="00C70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E32" w:rsidRDefault="00C70E32" w:rsidP="00C70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E32" w:rsidRPr="00D252E6" w:rsidRDefault="00C70E32" w:rsidP="00C70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2E6">
        <w:rPr>
          <w:rFonts w:ascii="Times New Roman" w:hAnsi="Times New Roman" w:cs="Times New Roman"/>
          <w:b/>
          <w:sz w:val="24"/>
          <w:szCs w:val="24"/>
        </w:rPr>
        <w:t>Вывод:</w:t>
      </w:r>
      <w:r w:rsidRPr="00D25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1CB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2961CB">
        <w:rPr>
          <w:rFonts w:ascii="Times New Roman" w:hAnsi="Times New Roman" w:cs="Times New Roman"/>
          <w:sz w:val="24"/>
          <w:szCs w:val="24"/>
        </w:rPr>
        <w:t xml:space="preserve"> учащихся в классах соответствует норме</w:t>
      </w:r>
    </w:p>
    <w:p w:rsidR="00C70E32" w:rsidRDefault="00C70E32" w:rsidP="00C70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088" w:rsidRDefault="00C42088"/>
    <w:sectPr w:rsidR="00C42088" w:rsidSect="0076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61F"/>
    <w:rsid w:val="002961CB"/>
    <w:rsid w:val="0038523F"/>
    <w:rsid w:val="007666B1"/>
    <w:rsid w:val="007C000C"/>
    <w:rsid w:val="0091461F"/>
    <w:rsid w:val="00C42088"/>
    <w:rsid w:val="00C7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Накопляемость</a:t>
            </a:r>
            <a:r>
              <a:rPr lang="ru-RU" sz="1400" baseline="0"/>
              <a:t> учащихся по классам в начальной школе МКОУ СОШ №10</a:t>
            </a:r>
            <a:endParaRPr lang="ru-RU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  <c:pt idx="6">
                  <c:v>2016-2017</c:v>
                </c:pt>
                <c:pt idx="7">
                  <c:v>2017-2018</c:v>
                </c:pt>
                <c:pt idx="8">
                  <c:v>2018-2019</c:v>
                </c:pt>
                <c:pt idx="9">
                  <c:v>2019-2020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22.7</c:v>
                </c:pt>
                <c:pt idx="1">
                  <c:v>22.7</c:v>
                </c:pt>
                <c:pt idx="2">
                  <c:v>23.3</c:v>
                </c:pt>
                <c:pt idx="3">
                  <c:v>24</c:v>
                </c:pt>
                <c:pt idx="4">
                  <c:v>25.9</c:v>
                </c:pt>
                <c:pt idx="5">
                  <c:v>26.5</c:v>
                </c:pt>
                <c:pt idx="6">
                  <c:v>26.2</c:v>
                </c:pt>
                <c:pt idx="7">
                  <c:v>23</c:v>
                </c:pt>
                <c:pt idx="8">
                  <c:v>24</c:v>
                </c:pt>
                <c:pt idx="9">
                  <c:v>24</c:v>
                </c:pt>
              </c:numCache>
            </c:numRef>
          </c:val>
        </c:ser>
        <c:axId val="89832064"/>
        <c:axId val="89483520"/>
      </c:barChart>
      <c:catAx>
        <c:axId val="89832064"/>
        <c:scaling>
          <c:orientation val="minMax"/>
        </c:scaling>
        <c:axPos val="b"/>
        <c:tickLblPos val="nextTo"/>
        <c:crossAx val="89483520"/>
        <c:crosses val="autoZero"/>
        <c:auto val="1"/>
        <c:lblAlgn val="ctr"/>
        <c:lblOffset val="100"/>
      </c:catAx>
      <c:valAx>
        <c:axId val="89483520"/>
        <c:scaling>
          <c:orientation val="minMax"/>
        </c:scaling>
        <c:axPos val="l"/>
        <c:majorGridlines/>
        <c:numFmt formatCode="General" sourceLinked="1"/>
        <c:tickLblPos val="nextTo"/>
        <c:crossAx val="898320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2016-11-21T07:17:00Z</dcterms:created>
  <dcterms:modified xsi:type="dcterms:W3CDTF">2019-11-12T07:25:00Z</dcterms:modified>
</cp:coreProperties>
</file>