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C4" w:rsidRPr="00253C51" w:rsidRDefault="006007C4" w:rsidP="006007C4">
      <w:pPr>
        <w:jc w:val="center"/>
        <w:rPr>
          <w:b/>
          <w:u w:val="single"/>
        </w:rPr>
      </w:pPr>
      <w:r w:rsidRPr="00253C51">
        <w:rPr>
          <w:b/>
          <w:u w:val="single"/>
        </w:rPr>
        <w:t>Деятельность педагогического коллектива, направленная на повышение качества образования.</w:t>
      </w:r>
    </w:p>
    <w:p w:rsidR="006007C4" w:rsidRPr="00253C51" w:rsidRDefault="006007C4" w:rsidP="006007C4">
      <w:r w:rsidRPr="00253C51">
        <w:rPr>
          <w:b/>
        </w:rPr>
        <w:t>Цель:</w:t>
      </w:r>
      <w:r w:rsidRPr="00253C51">
        <w:rPr>
          <w:u w:val="single"/>
        </w:rPr>
        <w:t xml:space="preserve"> </w:t>
      </w:r>
      <w:r w:rsidRPr="00253C51">
        <w:t>обеспечить личностно ориентированный подход в обучении, воспитании, развитии школьников в соответствии с их зоной ближайшего развития.</w:t>
      </w:r>
    </w:p>
    <w:p w:rsidR="006007C4" w:rsidRPr="00253C51" w:rsidRDefault="006007C4" w:rsidP="006007C4">
      <w:pPr>
        <w:ind w:left="142" w:hanging="142"/>
      </w:pP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5090"/>
        <w:gridCol w:w="2304"/>
        <w:gridCol w:w="2331"/>
      </w:tblGrid>
      <w:tr w:rsidR="006007C4" w:rsidRPr="00253C51" w:rsidTr="00077824">
        <w:trPr>
          <w:jc w:val="center"/>
        </w:trPr>
        <w:tc>
          <w:tcPr>
            <w:tcW w:w="407" w:type="dxa"/>
          </w:tcPr>
          <w:p w:rsidR="006007C4" w:rsidRPr="00253C51" w:rsidRDefault="006007C4" w:rsidP="00077824">
            <w:pPr>
              <w:rPr>
                <w:b/>
              </w:rPr>
            </w:pPr>
            <w:r w:rsidRPr="00253C51">
              <w:rPr>
                <w:b/>
              </w:rPr>
              <w:t>№</w:t>
            </w:r>
          </w:p>
        </w:tc>
        <w:tc>
          <w:tcPr>
            <w:tcW w:w="5175" w:type="dxa"/>
          </w:tcPr>
          <w:p w:rsidR="006007C4" w:rsidRPr="00253C51" w:rsidRDefault="006007C4" w:rsidP="00077824">
            <w:pPr>
              <w:jc w:val="center"/>
              <w:rPr>
                <w:b/>
              </w:rPr>
            </w:pPr>
            <w:r w:rsidRPr="00253C51">
              <w:rPr>
                <w:b/>
              </w:rPr>
              <w:t>Содержание</w:t>
            </w: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  <w:rPr>
                <w:b/>
              </w:rPr>
            </w:pPr>
            <w:r w:rsidRPr="00253C51">
              <w:rPr>
                <w:b/>
              </w:rPr>
              <w:t xml:space="preserve">Сроки </w:t>
            </w: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  <w:rPr>
                <w:b/>
              </w:rPr>
            </w:pPr>
            <w:r w:rsidRPr="00253C51">
              <w:rPr>
                <w:b/>
              </w:rPr>
              <w:t xml:space="preserve">Ответственный </w:t>
            </w:r>
          </w:p>
        </w:tc>
      </w:tr>
      <w:tr w:rsidR="006007C4" w:rsidRPr="00253C51" w:rsidTr="00077824">
        <w:trPr>
          <w:trHeight w:val="3441"/>
          <w:jc w:val="center"/>
        </w:trPr>
        <w:tc>
          <w:tcPr>
            <w:tcW w:w="407" w:type="dxa"/>
          </w:tcPr>
          <w:p w:rsidR="006007C4" w:rsidRPr="00253C51" w:rsidRDefault="006007C4" w:rsidP="00077824">
            <w:r w:rsidRPr="00253C51">
              <w:t>1.</w:t>
            </w:r>
          </w:p>
        </w:tc>
        <w:tc>
          <w:tcPr>
            <w:tcW w:w="5175" w:type="dxa"/>
          </w:tcPr>
          <w:p w:rsidR="006007C4" w:rsidRPr="00253C51" w:rsidRDefault="006007C4" w:rsidP="00077824">
            <w:pPr>
              <w:jc w:val="both"/>
              <w:rPr>
                <w:b/>
              </w:rPr>
            </w:pPr>
            <w:r w:rsidRPr="00253C51">
              <w:rPr>
                <w:b/>
              </w:rPr>
              <w:t>Работа по реализации обновленного содержания образования</w:t>
            </w:r>
          </w:p>
          <w:p w:rsidR="006007C4" w:rsidRPr="00253C51" w:rsidRDefault="006007C4" w:rsidP="00077824">
            <w:pPr>
              <w:numPr>
                <w:ilvl w:val="1"/>
                <w:numId w:val="1"/>
              </w:numPr>
              <w:jc w:val="both"/>
            </w:pPr>
            <w:r w:rsidRPr="00253C51">
              <w:t>Утверждение учебного плана школы</w:t>
            </w:r>
          </w:p>
          <w:p w:rsidR="006007C4" w:rsidRPr="00253C51" w:rsidRDefault="006007C4" w:rsidP="00077824">
            <w:pPr>
              <w:numPr>
                <w:ilvl w:val="1"/>
                <w:numId w:val="1"/>
              </w:numPr>
              <w:jc w:val="both"/>
            </w:pPr>
            <w:r w:rsidRPr="00253C51">
              <w:t>Распределение  педагогической нагрузки</w:t>
            </w:r>
          </w:p>
          <w:p w:rsidR="006007C4" w:rsidRPr="00253C51" w:rsidRDefault="006007C4" w:rsidP="00077824">
            <w:pPr>
              <w:numPr>
                <w:ilvl w:val="1"/>
                <w:numId w:val="1"/>
              </w:numPr>
              <w:jc w:val="both"/>
            </w:pPr>
            <w:r w:rsidRPr="00253C51">
              <w:t>Анализ учебных программ с целью перегрузки учащихся</w:t>
            </w:r>
          </w:p>
          <w:p w:rsidR="006007C4" w:rsidRPr="00253C51" w:rsidRDefault="006007C4" w:rsidP="00077824">
            <w:pPr>
              <w:numPr>
                <w:ilvl w:val="1"/>
                <w:numId w:val="1"/>
              </w:numPr>
              <w:jc w:val="both"/>
            </w:pPr>
            <w:r w:rsidRPr="00253C51">
              <w:t>Работа по вопросам повышения качества образования</w:t>
            </w:r>
          </w:p>
          <w:p w:rsidR="006007C4" w:rsidRPr="00253C51" w:rsidRDefault="006007C4" w:rsidP="00077824">
            <w:pPr>
              <w:numPr>
                <w:ilvl w:val="1"/>
                <w:numId w:val="1"/>
              </w:numPr>
              <w:jc w:val="both"/>
            </w:pPr>
            <w:r w:rsidRPr="00253C51">
              <w:t>Нормативно-правовое, организационное, кадровое обеспечение реализации  ФГОС</w:t>
            </w:r>
          </w:p>
          <w:p w:rsidR="006007C4" w:rsidRPr="00253C51" w:rsidRDefault="006007C4" w:rsidP="00077824">
            <w:pPr>
              <w:numPr>
                <w:ilvl w:val="1"/>
                <w:numId w:val="1"/>
              </w:numPr>
              <w:jc w:val="both"/>
            </w:pPr>
            <w:r w:rsidRPr="00253C51">
              <w:t>Использование возможностей учебных кабинетов для повышения уровня качества образовательного процесса</w:t>
            </w: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Август-сентябрь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в течение года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в течение года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Сентябрь</w:t>
            </w:r>
          </w:p>
          <w:p w:rsidR="006007C4" w:rsidRPr="00253C51" w:rsidRDefault="006007C4" w:rsidP="00077824">
            <w:pPr>
              <w:jc w:val="center"/>
            </w:pP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Директор, зам</w:t>
            </w:r>
            <w:proofErr w:type="gramStart"/>
            <w:r w:rsidRPr="00253C51">
              <w:t>.д</w:t>
            </w:r>
            <w:proofErr w:type="gramEnd"/>
            <w:r w:rsidRPr="00253C51">
              <w:t>иректора по УВР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Директор, зам</w:t>
            </w:r>
            <w:proofErr w:type="gramStart"/>
            <w:r w:rsidRPr="00253C51">
              <w:t>.д</w:t>
            </w:r>
            <w:proofErr w:type="gramEnd"/>
            <w:r w:rsidRPr="00253C51">
              <w:t>иректора по УВР</w:t>
            </w:r>
          </w:p>
          <w:p w:rsidR="006007C4" w:rsidRPr="00253C51" w:rsidRDefault="006007C4" w:rsidP="00077824">
            <w:pPr>
              <w:jc w:val="center"/>
            </w:pPr>
            <w:r w:rsidRPr="00253C51">
              <w:t>зам</w:t>
            </w:r>
            <w:proofErr w:type="gramStart"/>
            <w:r w:rsidRPr="00253C51">
              <w:t>.д</w:t>
            </w:r>
            <w:proofErr w:type="gramEnd"/>
            <w:r w:rsidRPr="00253C51">
              <w:t>иректора по УВР</w:t>
            </w:r>
          </w:p>
          <w:p w:rsidR="006007C4" w:rsidRPr="00253C51" w:rsidRDefault="006007C4" w:rsidP="00077824">
            <w:pPr>
              <w:jc w:val="center"/>
            </w:pPr>
            <w:r w:rsidRPr="00253C51">
              <w:t>учителя начальных классов</w:t>
            </w:r>
          </w:p>
        </w:tc>
      </w:tr>
      <w:tr w:rsidR="006007C4" w:rsidRPr="00253C51" w:rsidTr="00077824">
        <w:trPr>
          <w:jc w:val="center"/>
        </w:trPr>
        <w:tc>
          <w:tcPr>
            <w:tcW w:w="407" w:type="dxa"/>
          </w:tcPr>
          <w:p w:rsidR="006007C4" w:rsidRPr="00253C51" w:rsidRDefault="006007C4" w:rsidP="00077824">
            <w:r w:rsidRPr="00253C51">
              <w:t>2.</w:t>
            </w:r>
          </w:p>
        </w:tc>
        <w:tc>
          <w:tcPr>
            <w:tcW w:w="5175" w:type="dxa"/>
          </w:tcPr>
          <w:p w:rsidR="006007C4" w:rsidRPr="00253C51" w:rsidRDefault="006007C4" w:rsidP="00077824">
            <w:pPr>
              <w:jc w:val="both"/>
              <w:rPr>
                <w:b/>
              </w:rPr>
            </w:pPr>
            <w:r w:rsidRPr="00253C51">
              <w:rPr>
                <w:b/>
              </w:rPr>
              <w:t>Работа по освоению современных педагогических систем обучения</w:t>
            </w:r>
          </w:p>
          <w:p w:rsidR="006007C4" w:rsidRPr="00253C51" w:rsidRDefault="006007C4" w:rsidP="00077824">
            <w:pPr>
              <w:jc w:val="both"/>
            </w:pPr>
            <w:r w:rsidRPr="00253C51">
              <w:t>2.1Повышение уровня научно-теоретической и методической подготовки учителя. Работа по теме самообразования</w:t>
            </w:r>
          </w:p>
          <w:p w:rsidR="006007C4" w:rsidRPr="00253C51" w:rsidRDefault="006007C4" w:rsidP="00077824">
            <w:pPr>
              <w:jc w:val="both"/>
            </w:pPr>
            <w:r w:rsidRPr="00253C51">
              <w:t>2.2.Курсовая подготовка учителей по преподаванию ОРКСЭ</w:t>
            </w:r>
          </w:p>
          <w:p w:rsidR="006007C4" w:rsidRPr="00253C51" w:rsidRDefault="006007C4" w:rsidP="00077824">
            <w:pPr>
              <w:jc w:val="both"/>
            </w:pPr>
            <w:r w:rsidRPr="00253C51">
              <w:t>2.3.Курсования подготовка учителей по введению и реализации  ФГОС</w:t>
            </w:r>
          </w:p>
          <w:p w:rsidR="006007C4" w:rsidRPr="00253C51" w:rsidRDefault="006007C4" w:rsidP="00077824">
            <w:pPr>
              <w:jc w:val="both"/>
            </w:pPr>
            <w:r w:rsidRPr="00253C51">
              <w:t>2.2 Развитие творчества учителей и учеников через проектно - исследовательскую деятельность</w:t>
            </w: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В течение года</w:t>
            </w:r>
          </w:p>
          <w:p w:rsidR="006007C4" w:rsidRPr="00253C51" w:rsidRDefault="006007C4" w:rsidP="00077824"/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Сентябрь-октябрь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В течение года</w:t>
            </w: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Директор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Зам</w:t>
            </w:r>
            <w:proofErr w:type="gramStart"/>
            <w:r w:rsidRPr="00253C51">
              <w:t>.д</w:t>
            </w:r>
            <w:proofErr w:type="gramEnd"/>
            <w:r w:rsidRPr="00253C51">
              <w:t>иректора по УВР</w:t>
            </w:r>
          </w:p>
        </w:tc>
      </w:tr>
      <w:tr w:rsidR="006007C4" w:rsidRPr="00253C51" w:rsidTr="00077824">
        <w:trPr>
          <w:trHeight w:val="2393"/>
          <w:jc w:val="center"/>
        </w:trPr>
        <w:tc>
          <w:tcPr>
            <w:tcW w:w="407" w:type="dxa"/>
          </w:tcPr>
          <w:p w:rsidR="006007C4" w:rsidRPr="00253C51" w:rsidRDefault="006007C4" w:rsidP="00077824">
            <w:r w:rsidRPr="00253C51">
              <w:t>3.</w:t>
            </w:r>
          </w:p>
        </w:tc>
        <w:tc>
          <w:tcPr>
            <w:tcW w:w="5175" w:type="dxa"/>
          </w:tcPr>
          <w:p w:rsidR="006007C4" w:rsidRPr="00253C51" w:rsidRDefault="006007C4" w:rsidP="00077824">
            <w:pPr>
              <w:jc w:val="both"/>
              <w:rPr>
                <w:b/>
              </w:rPr>
            </w:pPr>
            <w:r w:rsidRPr="00253C51">
              <w:t xml:space="preserve"> </w:t>
            </w:r>
            <w:r w:rsidRPr="00253C51">
              <w:rPr>
                <w:b/>
              </w:rPr>
              <w:t>Работа по предупреждению неуспеваемости школьников, воспитанию положительного отношения к учебе</w:t>
            </w:r>
          </w:p>
          <w:p w:rsidR="006007C4" w:rsidRPr="00253C51" w:rsidRDefault="006007C4" w:rsidP="00077824">
            <w:pPr>
              <w:jc w:val="both"/>
            </w:pPr>
            <w:r w:rsidRPr="00253C51">
              <w:t>3.1.Выявление детей, вызывающих педагогическую тревогу.</w:t>
            </w:r>
          </w:p>
          <w:p w:rsidR="006007C4" w:rsidRPr="00253C51" w:rsidRDefault="006007C4" w:rsidP="00077824">
            <w:pPr>
              <w:jc w:val="both"/>
            </w:pPr>
            <w:r w:rsidRPr="00253C51">
              <w:t>3.2. Использование возможностей часов школьного компонента на достижение учащимися базового уровня образования:</w:t>
            </w:r>
          </w:p>
          <w:p w:rsidR="006007C4" w:rsidRPr="00253C51" w:rsidRDefault="006007C4" w:rsidP="00077824">
            <w:pPr>
              <w:jc w:val="both"/>
            </w:pPr>
            <w:r w:rsidRPr="00253C51">
              <w:t>- индивидуальные консультации</w:t>
            </w:r>
          </w:p>
          <w:p w:rsidR="006007C4" w:rsidRPr="00253C51" w:rsidRDefault="006007C4" w:rsidP="00077824">
            <w:pPr>
              <w:jc w:val="both"/>
              <w:rPr>
                <w:lang w:val="en-US"/>
              </w:rPr>
            </w:pPr>
            <w:r w:rsidRPr="00253C51">
              <w:t>- групповые консультации</w:t>
            </w:r>
          </w:p>
          <w:p w:rsidR="006007C4" w:rsidRPr="00253C51" w:rsidRDefault="006007C4" w:rsidP="00077824">
            <w:pPr>
              <w:jc w:val="both"/>
            </w:pP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В течение года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/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Зам</w:t>
            </w:r>
            <w:proofErr w:type="gramStart"/>
            <w:r w:rsidRPr="00253C51">
              <w:t>.д</w:t>
            </w:r>
            <w:proofErr w:type="gramEnd"/>
            <w:r w:rsidRPr="00253C51">
              <w:t>иректора по УВР</w:t>
            </w:r>
          </w:p>
          <w:p w:rsidR="006007C4" w:rsidRPr="00253C51" w:rsidRDefault="006007C4" w:rsidP="00077824"/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/>
        </w:tc>
      </w:tr>
      <w:tr w:rsidR="006007C4" w:rsidRPr="00253C51" w:rsidTr="00077824">
        <w:trPr>
          <w:jc w:val="center"/>
        </w:trPr>
        <w:tc>
          <w:tcPr>
            <w:tcW w:w="407" w:type="dxa"/>
          </w:tcPr>
          <w:p w:rsidR="006007C4" w:rsidRDefault="006007C4" w:rsidP="00077824"/>
          <w:p w:rsidR="006007C4" w:rsidRPr="00253C51" w:rsidRDefault="006007C4" w:rsidP="00077824">
            <w:r w:rsidRPr="00253C51">
              <w:t>4.</w:t>
            </w:r>
          </w:p>
        </w:tc>
        <w:tc>
          <w:tcPr>
            <w:tcW w:w="5175" w:type="dxa"/>
          </w:tcPr>
          <w:p w:rsidR="006007C4" w:rsidRDefault="006007C4" w:rsidP="00077824">
            <w:pPr>
              <w:jc w:val="both"/>
              <w:rPr>
                <w:b/>
              </w:rPr>
            </w:pPr>
          </w:p>
          <w:p w:rsidR="006007C4" w:rsidRPr="00253C51" w:rsidRDefault="006007C4" w:rsidP="00077824">
            <w:pPr>
              <w:jc w:val="both"/>
              <w:rPr>
                <w:b/>
              </w:rPr>
            </w:pPr>
            <w:r w:rsidRPr="00253C51">
              <w:rPr>
                <w:b/>
              </w:rPr>
              <w:t xml:space="preserve">Организация работы с детьми, имеющими повышенную мотивацию </w:t>
            </w:r>
            <w:proofErr w:type="spellStart"/>
            <w:r w:rsidRPr="00253C51">
              <w:rPr>
                <w:b/>
              </w:rPr>
              <w:t>учебно</w:t>
            </w:r>
            <w:proofErr w:type="spellEnd"/>
            <w:r w:rsidRPr="00253C51">
              <w:rPr>
                <w:b/>
              </w:rPr>
              <w:t xml:space="preserve"> - познавательной деятельности</w:t>
            </w:r>
          </w:p>
          <w:p w:rsidR="006007C4" w:rsidRPr="00253C51" w:rsidRDefault="006007C4" w:rsidP="00077824">
            <w:pPr>
              <w:jc w:val="both"/>
            </w:pPr>
            <w:r w:rsidRPr="00253C51">
              <w:t>4.1. Выявление учащихся, способных работать на повышенном уровне обучения</w:t>
            </w:r>
          </w:p>
          <w:p w:rsidR="006007C4" w:rsidRPr="00253C51" w:rsidRDefault="006007C4" w:rsidP="00077824">
            <w:pPr>
              <w:jc w:val="both"/>
            </w:pPr>
            <w:r w:rsidRPr="00253C51">
              <w:t>4.2.Привлечение «одаренных», «мотивированных» детей к участию в школьных и городских олимпиадах и марафонах, окружных фестивалях научно-</w:t>
            </w:r>
            <w:r w:rsidRPr="00253C51">
              <w:lastRenderedPageBreak/>
              <w:t>технического творчества, проектно-исследовательских конференциях</w:t>
            </w: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Сентябрь-ноябрь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В течение года</w:t>
            </w:r>
          </w:p>
          <w:p w:rsidR="006007C4" w:rsidRPr="00253C51" w:rsidRDefault="006007C4" w:rsidP="00077824">
            <w:pPr>
              <w:jc w:val="center"/>
            </w:pPr>
            <w:r w:rsidRPr="00253C51">
              <w:t>Февраль-март</w:t>
            </w: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учителя, психолог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зам. директора по УВР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учителя</w:t>
            </w:r>
          </w:p>
        </w:tc>
      </w:tr>
      <w:tr w:rsidR="006007C4" w:rsidRPr="00253C51" w:rsidTr="00077824">
        <w:trPr>
          <w:jc w:val="center"/>
        </w:trPr>
        <w:tc>
          <w:tcPr>
            <w:tcW w:w="407" w:type="dxa"/>
          </w:tcPr>
          <w:p w:rsidR="006007C4" w:rsidRPr="00253C51" w:rsidRDefault="006007C4" w:rsidP="00077824">
            <w:r w:rsidRPr="00253C51">
              <w:lastRenderedPageBreak/>
              <w:t>5.</w:t>
            </w:r>
          </w:p>
        </w:tc>
        <w:tc>
          <w:tcPr>
            <w:tcW w:w="5175" w:type="dxa"/>
          </w:tcPr>
          <w:p w:rsidR="006007C4" w:rsidRPr="00253C51" w:rsidRDefault="006007C4" w:rsidP="00077824">
            <w:pPr>
              <w:jc w:val="both"/>
              <w:rPr>
                <w:b/>
              </w:rPr>
            </w:pPr>
            <w:r w:rsidRPr="00253C51">
              <w:t xml:space="preserve"> </w:t>
            </w:r>
            <w:r w:rsidRPr="00253C51">
              <w:rPr>
                <w:b/>
              </w:rPr>
              <w:t xml:space="preserve">Работа по обеспечению преемственности: </w:t>
            </w:r>
            <w:proofErr w:type="spellStart"/>
            <w:r w:rsidRPr="00253C51">
              <w:rPr>
                <w:b/>
              </w:rPr>
              <w:t>д</w:t>
            </w:r>
            <w:proofErr w:type="spellEnd"/>
            <w:r w:rsidRPr="00253C51">
              <w:rPr>
                <w:b/>
              </w:rPr>
              <w:t>/</w:t>
            </w:r>
            <w:proofErr w:type="gramStart"/>
            <w:r w:rsidRPr="00253C51">
              <w:rPr>
                <w:b/>
              </w:rPr>
              <w:t>с</w:t>
            </w:r>
            <w:proofErr w:type="gramEnd"/>
            <w:r w:rsidRPr="00253C51">
              <w:rPr>
                <w:b/>
              </w:rPr>
              <w:t xml:space="preserve"> – начальная школа, начальная школа - основная школа</w:t>
            </w:r>
          </w:p>
          <w:p w:rsidR="006007C4" w:rsidRPr="00253C51" w:rsidRDefault="006007C4" w:rsidP="00077824">
            <w:pPr>
              <w:jc w:val="both"/>
            </w:pPr>
            <w:r w:rsidRPr="00253C51">
              <w:t xml:space="preserve"> 5.1.Взаимопосещение педагогов (1 раз в месяц) </w:t>
            </w:r>
            <w:r>
              <w:t>5.2</w:t>
            </w:r>
            <w:r w:rsidRPr="00253C51">
              <w:t>.Обсуждение содержания учебных программ, форм и методов работы младших школьников</w:t>
            </w:r>
          </w:p>
          <w:p w:rsidR="006007C4" w:rsidRPr="00253C51" w:rsidRDefault="006007C4" w:rsidP="00077824">
            <w:pPr>
              <w:jc w:val="both"/>
            </w:pPr>
            <w:r w:rsidRPr="00253C51">
              <w:t xml:space="preserve"> 5.3.Совместные заседания, семинары – практикумы, круглые столы</w:t>
            </w:r>
          </w:p>
          <w:p w:rsidR="006007C4" w:rsidRPr="00253C51" w:rsidRDefault="006007C4" w:rsidP="00077824">
            <w:pPr>
              <w:jc w:val="both"/>
            </w:pPr>
            <w:r w:rsidRPr="00253C51">
              <w:t>5.4.Обзорные экскурсии по школе</w:t>
            </w:r>
          </w:p>
          <w:p w:rsidR="006007C4" w:rsidRPr="00253C51" w:rsidRDefault="006007C4" w:rsidP="00077824">
            <w:pPr>
              <w:jc w:val="both"/>
            </w:pPr>
            <w:r w:rsidRPr="00253C51">
              <w:t>5.5.Родительские собрания с участием учителей начальной школы</w:t>
            </w:r>
          </w:p>
          <w:p w:rsidR="006007C4" w:rsidRPr="00253C51" w:rsidRDefault="006007C4" w:rsidP="00077824">
            <w:pPr>
              <w:jc w:val="both"/>
            </w:pPr>
            <w:r w:rsidRPr="00253C51">
              <w:t>5.6.Мониториг адаптации первоклассников</w:t>
            </w:r>
          </w:p>
          <w:p w:rsidR="006007C4" w:rsidRPr="00253C51" w:rsidRDefault="006007C4" w:rsidP="00077824">
            <w:r>
              <w:t xml:space="preserve">5.7. </w:t>
            </w:r>
            <w:r w:rsidRPr="00253C51">
              <w:t>Семинар – практикум «</w:t>
            </w:r>
            <w:proofErr w:type="spellStart"/>
            <w:r w:rsidRPr="00253C51">
              <w:t>Здоровьесбере</w:t>
            </w:r>
            <w:r>
              <w:t>гающие</w:t>
            </w:r>
            <w:proofErr w:type="spellEnd"/>
            <w:r>
              <w:t xml:space="preserve"> технологии в работе </w:t>
            </w:r>
            <w:r w:rsidRPr="00253C51">
              <w:t xml:space="preserve"> ОУ</w:t>
            </w: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В течение года</w:t>
            </w:r>
          </w:p>
          <w:p w:rsidR="006007C4" w:rsidRPr="00253C51" w:rsidRDefault="006007C4" w:rsidP="00077824">
            <w:pPr>
              <w:jc w:val="center"/>
            </w:pPr>
            <w:r w:rsidRPr="00253C51">
              <w:t>Сентябрь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Сентябрь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В течение года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Сентябрь, апрель</w:t>
            </w:r>
          </w:p>
          <w:p w:rsidR="006007C4" w:rsidRPr="00253C51" w:rsidRDefault="006007C4" w:rsidP="00077824">
            <w:pPr>
              <w:jc w:val="center"/>
            </w:pPr>
            <w:r w:rsidRPr="00253C51">
              <w:t>Апрель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Сентябрь, октябрь, декабрь, март</w:t>
            </w:r>
          </w:p>
          <w:p w:rsidR="006007C4" w:rsidRPr="00253C51" w:rsidRDefault="006007C4" w:rsidP="00077824">
            <w:pPr>
              <w:jc w:val="center"/>
            </w:pP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 xml:space="preserve">Зам. директора по УВР,  воспитатели, учителя, </w:t>
            </w:r>
          </w:p>
        </w:tc>
      </w:tr>
      <w:tr w:rsidR="006007C4" w:rsidRPr="00253C51" w:rsidTr="00077824">
        <w:tblPrEx>
          <w:tblLook w:val="0000"/>
        </w:tblPrEx>
        <w:trPr>
          <w:trHeight w:val="240"/>
          <w:jc w:val="center"/>
        </w:trPr>
        <w:tc>
          <w:tcPr>
            <w:tcW w:w="407" w:type="dxa"/>
          </w:tcPr>
          <w:p w:rsidR="006007C4" w:rsidRPr="00253C51" w:rsidRDefault="006007C4" w:rsidP="00077824">
            <w:r w:rsidRPr="00253C51">
              <w:t>6.</w:t>
            </w:r>
          </w:p>
        </w:tc>
        <w:tc>
          <w:tcPr>
            <w:tcW w:w="5175" w:type="dxa"/>
          </w:tcPr>
          <w:p w:rsidR="006007C4" w:rsidRPr="00253C51" w:rsidRDefault="006007C4" w:rsidP="00077824">
            <w:pPr>
              <w:jc w:val="both"/>
              <w:rPr>
                <w:b/>
              </w:rPr>
            </w:pPr>
            <w:r w:rsidRPr="00253C51">
              <w:rPr>
                <w:b/>
              </w:rPr>
              <w:t>Расширение и углубление знаний учащихся средствами системы дополнительного образования и внеурочной деятельности</w:t>
            </w:r>
          </w:p>
          <w:p w:rsidR="006007C4" w:rsidRPr="00253C51" w:rsidRDefault="006007C4" w:rsidP="00077824">
            <w:pPr>
              <w:jc w:val="both"/>
            </w:pPr>
            <w:r w:rsidRPr="00253C51">
              <w:t>6.1.Организация работы предметных кружков, с целью привития интереса к предмету</w:t>
            </w:r>
          </w:p>
          <w:p w:rsidR="006007C4" w:rsidRPr="00253C51" w:rsidRDefault="006007C4" w:rsidP="00077824">
            <w:pPr>
              <w:jc w:val="both"/>
            </w:pPr>
            <w:r w:rsidRPr="00253C51">
              <w:t>6.2. Проведение предметных недель</w:t>
            </w:r>
          </w:p>
          <w:p w:rsidR="006007C4" w:rsidRPr="00253C51" w:rsidRDefault="006007C4" w:rsidP="00077824">
            <w:pPr>
              <w:jc w:val="both"/>
            </w:pPr>
            <w:r w:rsidRPr="00253C51">
              <w:t>6.3  Проведение Праздника Знаний</w:t>
            </w:r>
          </w:p>
          <w:p w:rsidR="006007C4" w:rsidRPr="00253C51" w:rsidRDefault="006007C4" w:rsidP="00077824">
            <w:pPr>
              <w:jc w:val="both"/>
            </w:pPr>
            <w:r w:rsidRPr="00253C51">
              <w:t xml:space="preserve">6.4.Проектные работы учащихся  </w:t>
            </w:r>
          </w:p>
          <w:p w:rsidR="006007C4" w:rsidRPr="00253C51" w:rsidRDefault="006007C4" w:rsidP="00077824">
            <w:pPr>
              <w:jc w:val="both"/>
            </w:pPr>
            <w:r w:rsidRPr="00253C51">
              <w:t xml:space="preserve">6.4. Составление плана работы библиотеки </w:t>
            </w: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Сентябрь-октябрь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В течение года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Сентябрь</w:t>
            </w: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Зам</w:t>
            </w:r>
            <w:proofErr w:type="gramStart"/>
            <w:r w:rsidRPr="00253C51">
              <w:t>.д</w:t>
            </w:r>
            <w:proofErr w:type="gramEnd"/>
            <w:r w:rsidRPr="00253C51">
              <w:t>иректора по УВР.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Зам</w:t>
            </w:r>
            <w:proofErr w:type="gramStart"/>
            <w:r w:rsidRPr="00253C51">
              <w:t>.д</w:t>
            </w:r>
            <w:proofErr w:type="gramEnd"/>
            <w:r w:rsidRPr="00253C51">
              <w:t>иректора по УВР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Библиотекарь</w:t>
            </w:r>
          </w:p>
        </w:tc>
      </w:tr>
      <w:tr w:rsidR="006007C4" w:rsidRPr="00253C51" w:rsidTr="00077824">
        <w:tblPrEx>
          <w:tblLook w:val="0000"/>
        </w:tblPrEx>
        <w:trPr>
          <w:trHeight w:val="240"/>
          <w:jc w:val="center"/>
        </w:trPr>
        <w:tc>
          <w:tcPr>
            <w:tcW w:w="407" w:type="dxa"/>
          </w:tcPr>
          <w:p w:rsidR="006007C4" w:rsidRPr="00253C51" w:rsidRDefault="006007C4" w:rsidP="00077824">
            <w:r w:rsidRPr="00253C51">
              <w:t>7.</w:t>
            </w:r>
          </w:p>
        </w:tc>
        <w:tc>
          <w:tcPr>
            <w:tcW w:w="5175" w:type="dxa"/>
          </w:tcPr>
          <w:p w:rsidR="006007C4" w:rsidRPr="00253C51" w:rsidRDefault="006007C4" w:rsidP="00077824">
            <w:pPr>
              <w:jc w:val="both"/>
              <w:rPr>
                <w:b/>
              </w:rPr>
            </w:pPr>
            <w:r w:rsidRPr="00253C51">
              <w:rPr>
                <w:b/>
              </w:rPr>
              <w:t>Организационн</w:t>
            </w:r>
            <w:proofErr w:type="gramStart"/>
            <w:r w:rsidRPr="00253C51">
              <w:rPr>
                <w:b/>
              </w:rPr>
              <w:t>о-</w:t>
            </w:r>
            <w:proofErr w:type="gramEnd"/>
            <w:r w:rsidRPr="00253C51">
              <w:rPr>
                <w:b/>
              </w:rPr>
              <w:t xml:space="preserve"> методическое и информационное обеспечение деятельности</w:t>
            </w:r>
          </w:p>
          <w:p w:rsidR="006007C4" w:rsidRPr="00253C51" w:rsidRDefault="006007C4" w:rsidP="00077824">
            <w:pPr>
              <w:jc w:val="both"/>
            </w:pPr>
            <w:r w:rsidRPr="00253C51">
              <w:t xml:space="preserve">7.1. Разработка единых требований к составлению </w:t>
            </w:r>
            <w:proofErr w:type="spellStart"/>
            <w:r w:rsidRPr="00253C51">
              <w:t>портфолио</w:t>
            </w:r>
            <w:proofErr w:type="spellEnd"/>
            <w:r w:rsidRPr="00253C51">
              <w:t xml:space="preserve"> учащихся</w:t>
            </w:r>
          </w:p>
          <w:p w:rsidR="006007C4" w:rsidRPr="00253C51" w:rsidRDefault="006007C4" w:rsidP="00077824">
            <w:pPr>
              <w:jc w:val="both"/>
            </w:pPr>
            <w:r w:rsidRPr="00253C51">
              <w:t>7.2. Поддержка сайта образовательного учреждения</w:t>
            </w: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Сентябрь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в течение года</w:t>
            </w: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/>
          <w:p w:rsidR="006007C4" w:rsidRPr="00253C51" w:rsidRDefault="006007C4" w:rsidP="00077824">
            <w:pPr>
              <w:jc w:val="center"/>
            </w:pPr>
            <w:r w:rsidRPr="00253C51">
              <w:t xml:space="preserve">Зам. директора по УВР 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proofErr w:type="gramStart"/>
            <w:r w:rsidRPr="00253C51">
              <w:t>Ответственный</w:t>
            </w:r>
            <w:proofErr w:type="gramEnd"/>
            <w:r w:rsidRPr="00253C51">
              <w:t xml:space="preserve"> за информатизацию</w:t>
            </w:r>
          </w:p>
        </w:tc>
      </w:tr>
      <w:tr w:rsidR="006007C4" w:rsidRPr="00253C51" w:rsidTr="00077824">
        <w:tblPrEx>
          <w:tblLook w:val="0000"/>
        </w:tblPrEx>
        <w:trPr>
          <w:trHeight w:val="3757"/>
          <w:jc w:val="center"/>
        </w:trPr>
        <w:tc>
          <w:tcPr>
            <w:tcW w:w="407" w:type="dxa"/>
          </w:tcPr>
          <w:p w:rsidR="006007C4" w:rsidRDefault="006007C4" w:rsidP="00077824"/>
          <w:p w:rsidR="006007C4" w:rsidRDefault="006007C4" w:rsidP="00077824">
            <w:r w:rsidRPr="00253C51">
              <w:t>8.</w:t>
            </w:r>
          </w:p>
          <w:p w:rsidR="006007C4" w:rsidRPr="00253C51" w:rsidRDefault="006007C4" w:rsidP="00077824"/>
        </w:tc>
        <w:tc>
          <w:tcPr>
            <w:tcW w:w="5175" w:type="dxa"/>
          </w:tcPr>
          <w:p w:rsidR="006007C4" w:rsidRDefault="006007C4" w:rsidP="00077824">
            <w:pPr>
              <w:jc w:val="both"/>
              <w:rPr>
                <w:b/>
              </w:rPr>
            </w:pPr>
          </w:p>
          <w:p w:rsidR="006007C4" w:rsidRPr="00253C51" w:rsidRDefault="006007C4" w:rsidP="00077824">
            <w:pPr>
              <w:jc w:val="both"/>
              <w:rPr>
                <w:b/>
              </w:rPr>
            </w:pPr>
            <w:r w:rsidRPr="00253C51">
              <w:rPr>
                <w:b/>
              </w:rPr>
              <w:t>В целях сохранения и укрепления здоровья обучающихся</w:t>
            </w:r>
          </w:p>
          <w:p w:rsidR="006007C4" w:rsidRPr="00253C51" w:rsidRDefault="006007C4" w:rsidP="00077824">
            <w:pPr>
              <w:jc w:val="both"/>
              <w:rPr>
                <w:color w:val="000000"/>
              </w:rPr>
            </w:pPr>
            <w:r w:rsidRPr="00253C51">
              <w:t xml:space="preserve">8.1. </w:t>
            </w:r>
            <w:r w:rsidRPr="00253C51">
              <w:rPr>
                <w:color w:val="000000"/>
              </w:rPr>
              <w:t xml:space="preserve">Диспансеризации </w:t>
            </w:r>
            <w:proofErr w:type="gramStart"/>
            <w:r w:rsidRPr="00253C51">
              <w:rPr>
                <w:color w:val="000000"/>
              </w:rPr>
              <w:t>обучающихся</w:t>
            </w:r>
            <w:proofErr w:type="gramEnd"/>
          </w:p>
          <w:p w:rsidR="006007C4" w:rsidRPr="008E2F5D" w:rsidRDefault="006007C4" w:rsidP="00077824">
            <w:pPr>
              <w:pStyle w:val="a3"/>
              <w:rPr>
                <w:color w:val="000000"/>
                <w:sz w:val="24"/>
                <w:szCs w:val="24"/>
                <w:lang w:val="ru-RU" w:eastAsia="ru-RU"/>
              </w:rPr>
            </w:pPr>
            <w:r w:rsidRPr="008E2F5D">
              <w:rPr>
                <w:color w:val="000000"/>
                <w:sz w:val="24"/>
                <w:szCs w:val="24"/>
                <w:lang w:val="ru-RU" w:eastAsia="ru-RU"/>
              </w:rPr>
              <w:t>8.2.Учёт санитарно-гигиенических требований при составлении расписания учебной и внеурочной работы</w:t>
            </w:r>
          </w:p>
          <w:p w:rsidR="006007C4" w:rsidRPr="008E2F5D" w:rsidRDefault="006007C4" w:rsidP="00077824">
            <w:pPr>
              <w:pStyle w:val="a3"/>
              <w:rPr>
                <w:color w:val="000000"/>
                <w:sz w:val="24"/>
                <w:szCs w:val="24"/>
                <w:lang w:val="ru-RU" w:eastAsia="ru-RU"/>
              </w:rPr>
            </w:pPr>
            <w:r w:rsidRPr="008E2F5D">
              <w:rPr>
                <w:color w:val="000000"/>
                <w:sz w:val="24"/>
                <w:szCs w:val="24"/>
                <w:lang w:val="ru-RU" w:eastAsia="ru-RU"/>
              </w:rPr>
              <w:t>8.3.Организация питания</w:t>
            </w:r>
          </w:p>
          <w:p w:rsidR="006007C4" w:rsidRPr="008E2F5D" w:rsidRDefault="006007C4" w:rsidP="00077824">
            <w:pPr>
              <w:pStyle w:val="a3"/>
              <w:rPr>
                <w:color w:val="000000"/>
                <w:sz w:val="24"/>
                <w:szCs w:val="24"/>
                <w:lang w:val="ru-RU" w:eastAsia="ru-RU"/>
              </w:rPr>
            </w:pPr>
            <w:r w:rsidRPr="008E2F5D">
              <w:rPr>
                <w:color w:val="000000"/>
                <w:sz w:val="24"/>
                <w:szCs w:val="24"/>
                <w:lang w:val="ru-RU" w:eastAsia="ru-RU"/>
              </w:rPr>
              <w:t xml:space="preserve">8.4.Применение </w:t>
            </w:r>
            <w:proofErr w:type="spellStart"/>
            <w:r w:rsidRPr="008E2F5D">
              <w:rPr>
                <w:color w:val="000000"/>
                <w:sz w:val="24"/>
                <w:szCs w:val="24"/>
                <w:lang w:val="ru-RU" w:eastAsia="ru-RU"/>
              </w:rPr>
              <w:t>здоровьесберегающих</w:t>
            </w:r>
            <w:proofErr w:type="spellEnd"/>
            <w:r w:rsidRPr="008E2F5D">
              <w:rPr>
                <w:color w:val="000000"/>
                <w:sz w:val="24"/>
                <w:szCs w:val="24"/>
                <w:lang w:val="ru-RU" w:eastAsia="ru-RU"/>
              </w:rPr>
              <w:t xml:space="preserve"> технологий в учебном процессе</w:t>
            </w:r>
          </w:p>
          <w:p w:rsidR="006007C4" w:rsidRPr="00253C51" w:rsidRDefault="006007C4" w:rsidP="00077824">
            <w:pPr>
              <w:jc w:val="both"/>
            </w:pPr>
            <w:r w:rsidRPr="00253C51">
              <w:t>8.5.Проведение мониторинга физической  подготовленности воспитанников и обучающихся</w:t>
            </w:r>
          </w:p>
          <w:p w:rsidR="006007C4" w:rsidRDefault="006007C4" w:rsidP="00077824">
            <w:pPr>
              <w:jc w:val="both"/>
            </w:pPr>
            <w:r w:rsidRPr="00253C51">
              <w:t xml:space="preserve">8.6.Внедрение комплексных программ </w:t>
            </w:r>
          </w:p>
          <w:p w:rsidR="006007C4" w:rsidRPr="00253C51" w:rsidRDefault="006007C4" w:rsidP="00077824">
            <w:pPr>
              <w:jc w:val="both"/>
            </w:pPr>
            <w:r w:rsidRPr="00253C51">
              <w:t>физического воспитания для ОУ, программ по формированию здорового образа жизни</w:t>
            </w:r>
          </w:p>
          <w:p w:rsidR="006007C4" w:rsidRPr="00253C51" w:rsidRDefault="006007C4" w:rsidP="00077824">
            <w:pPr>
              <w:jc w:val="both"/>
            </w:pPr>
            <w:r w:rsidRPr="00253C51">
              <w:lastRenderedPageBreak/>
              <w:t>8.7. Мониторинг показателей здоровья учащихся, общей заболеваемости и хронической патологии, определение групп здоровья</w:t>
            </w: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По плану</w:t>
            </w:r>
          </w:p>
          <w:p w:rsidR="006007C4" w:rsidRPr="00253C51" w:rsidRDefault="006007C4" w:rsidP="00077824">
            <w:pPr>
              <w:jc w:val="center"/>
            </w:pPr>
            <w:r w:rsidRPr="00253C51">
              <w:t>Сентябрь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В  течение года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Сентябрь, декабрь, май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В  течение года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Сентябрь, декабрь, май</w:t>
            </w: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</w:tc>
        <w:tc>
          <w:tcPr>
            <w:tcW w:w="2340" w:type="dxa"/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/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 xml:space="preserve">Зам. директора по УВР,  </w:t>
            </w:r>
          </w:p>
          <w:p w:rsidR="006007C4" w:rsidRPr="00253C51" w:rsidRDefault="006007C4" w:rsidP="00077824">
            <w:pPr>
              <w:jc w:val="center"/>
            </w:pPr>
            <w:r w:rsidRPr="00253C51">
              <w:t xml:space="preserve"> медсестра, учитель по физической культуре</w:t>
            </w:r>
          </w:p>
        </w:tc>
      </w:tr>
      <w:tr w:rsidR="006007C4" w:rsidRPr="00253C51" w:rsidTr="00077824">
        <w:tblPrEx>
          <w:tblLook w:val="0000"/>
        </w:tblPrEx>
        <w:trPr>
          <w:trHeight w:val="2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4" w:rsidRPr="00253C51" w:rsidRDefault="006007C4" w:rsidP="00077824">
            <w:r w:rsidRPr="00253C51">
              <w:lastRenderedPageBreak/>
              <w:t>9.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4" w:rsidRPr="00253C51" w:rsidRDefault="006007C4" w:rsidP="00077824">
            <w:pPr>
              <w:jc w:val="both"/>
            </w:pPr>
            <w:r w:rsidRPr="00253C51">
              <w:rPr>
                <w:b/>
              </w:rPr>
              <w:t xml:space="preserve">Внедрение системного подхода к формированию информационной образовательной среды общего образования </w:t>
            </w:r>
            <w:r w:rsidRPr="00253C51">
              <w:t>по следующим направлениям:</w:t>
            </w:r>
          </w:p>
          <w:p w:rsidR="006007C4" w:rsidRPr="00253C51" w:rsidRDefault="006007C4" w:rsidP="00077824">
            <w:pPr>
              <w:jc w:val="both"/>
            </w:pPr>
            <w:r w:rsidRPr="00253C51">
              <w:t>9.1. Использование ИКТ на уроке, во внеурочной деятельности. Посещение уроков</w:t>
            </w:r>
          </w:p>
          <w:p w:rsidR="006007C4" w:rsidRPr="00253C51" w:rsidRDefault="006007C4" w:rsidP="00077824">
            <w:pPr>
              <w:jc w:val="both"/>
            </w:pPr>
            <w:r w:rsidRPr="00253C51">
              <w:t>9.2. Проектная и исследовательская деятельность уч-ся с использованием ИКТ. Выступления учащихся с презентациями на школьном, городском и республиканском  уровнях.</w:t>
            </w:r>
          </w:p>
          <w:p w:rsidR="006007C4" w:rsidRPr="00253C51" w:rsidRDefault="006007C4" w:rsidP="00077824">
            <w:pPr>
              <w:jc w:val="both"/>
            </w:pPr>
            <w:r w:rsidRPr="00253C51">
              <w:t>9.3.Использование ресурсов ИНТЕРНЕТ в образовательной деятельности</w:t>
            </w:r>
          </w:p>
          <w:p w:rsidR="006007C4" w:rsidRPr="00253C51" w:rsidRDefault="006007C4" w:rsidP="00077824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</w:p>
          <w:p w:rsidR="006007C4" w:rsidRPr="00253C51" w:rsidRDefault="006007C4" w:rsidP="00077824">
            <w:pPr>
              <w:jc w:val="center"/>
            </w:pPr>
            <w:r w:rsidRPr="00253C51">
              <w:t xml:space="preserve">Зам. директора по УВР,  </w:t>
            </w:r>
          </w:p>
          <w:p w:rsidR="006007C4" w:rsidRPr="00253C51" w:rsidRDefault="006007C4" w:rsidP="00077824">
            <w:pPr>
              <w:jc w:val="center"/>
            </w:pPr>
            <w:proofErr w:type="gramStart"/>
            <w:r w:rsidRPr="00253C51">
              <w:t>ответственный</w:t>
            </w:r>
            <w:proofErr w:type="gramEnd"/>
            <w:r w:rsidRPr="00253C51">
              <w:t xml:space="preserve"> за информатизацию, педагоги, воспитатели</w:t>
            </w:r>
          </w:p>
        </w:tc>
      </w:tr>
    </w:tbl>
    <w:p w:rsidR="006007C4" w:rsidRPr="00253C51" w:rsidRDefault="006007C4" w:rsidP="006007C4">
      <w:pPr>
        <w:rPr>
          <w:b/>
        </w:rPr>
      </w:pPr>
    </w:p>
    <w:p w:rsidR="00C45B1D" w:rsidRDefault="00C45B1D"/>
    <w:sectPr w:rsidR="00C45B1D" w:rsidSect="00C4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859B5"/>
    <w:multiLevelType w:val="multilevel"/>
    <w:tmpl w:val="B1221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007C4"/>
    <w:rsid w:val="006007C4"/>
    <w:rsid w:val="00C4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07C4"/>
    <w:pPr>
      <w:jc w:val="both"/>
    </w:pPr>
    <w:rPr>
      <w:sz w:val="36"/>
      <w:szCs w:val="20"/>
      <w:lang/>
    </w:rPr>
  </w:style>
  <w:style w:type="character" w:customStyle="1" w:styleId="a4">
    <w:name w:val="Основной текст Знак"/>
    <w:basedOn w:val="a0"/>
    <w:link w:val="a3"/>
    <w:rsid w:val="006007C4"/>
    <w:rPr>
      <w:rFonts w:ascii="Times New Roman" w:eastAsia="Times New Roman" w:hAnsi="Times New Roman" w:cs="Times New Roman"/>
      <w:sz w:val="36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2019-07-24T07:47:00Z</dcterms:created>
  <dcterms:modified xsi:type="dcterms:W3CDTF">2019-07-24T07:48:00Z</dcterms:modified>
</cp:coreProperties>
</file>