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Методические рекомендации.</w:t>
      </w:r>
    </w:p>
    <w:p w:rsid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t xml:space="preserve">Цели и задачи </w:t>
      </w:r>
      <w:proofErr w:type="spellStart"/>
      <w:r w:rsidRPr="00ED6AAF">
        <w:rPr>
          <w:rFonts w:ascii="Arial" w:eastAsia="Times New Roman" w:hAnsi="Arial" w:cs="Arial"/>
          <w:b/>
          <w:bCs/>
          <w:sz w:val="24"/>
          <w:szCs w:val="24"/>
        </w:rPr>
        <w:t>профориентационной</w:t>
      </w:r>
      <w:proofErr w:type="spellEnd"/>
      <w:r w:rsidRPr="00ED6AAF">
        <w:rPr>
          <w:rFonts w:ascii="Arial" w:eastAsia="Times New Roman" w:hAnsi="Arial" w:cs="Arial"/>
          <w:b/>
          <w:bCs/>
          <w:sz w:val="24"/>
          <w:szCs w:val="24"/>
        </w:rPr>
        <w:t xml:space="preserve"> работы.</w:t>
      </w:r>
    </w:p>
    <w:p w:rsidR="00ED6AAF" w:rsidRP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В связи с этим огромное внимание необходимо уделять проведению целенаправленной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профориентационной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 xml:space="preserve"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</w:t>
      </w:r>
      <w:proofErr w:type="spellStart"/>
      <w:r w:rsidRPr="00ED6AAF">
        <w:rPr>
          <w:rFonts w:ascii="Arial" w:eastAsia="Times New Roman" w:hAnsi="Arial" w:cs="Arial"/>
          <w:i/>
          <w:iCs/>
          <w:sz w:val="24"/>
          <w:szCs w:val="24"/>
        </w:rPr>
        <w:t>многоукладности</w:t>
      </w:r>
      <w:proofErr w:type="spellEnd"/>
      <w:r w:rsidRPr="00ED6AAF">
        <w:rPr>
          <w:rFonts w:ascii="Arial" w:eastAsia="Times New Roman" w:hAnsi="Arial" w:cs="Arial"/>
          <w:i/>
          <w:iCs/>
          <w:sz w:val="24"/>
          <w:szCs w:val="24"/>
        </w:rPr>
        <w:t xml:space="preserve">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t>Цели</w:t>
      </w:r>
    </w:p>
    <w:p w:rsidR="00ED6AAF" w:rsidRPr="00ED6AAF" w:rsidRDefault="00ED6AAF" w:rsidP="00ED6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оказания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профориентационной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ED6AAF" w:rsidRPr="00ED6AAF" w:rsidRDefault="00ED6AAF" w:rsidP="00ED6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ED6AAF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ED6AAF">
        <w:rPr>
          <w:rFonts w:ascii="Arial" w:eastAsia="Times New Roman" w:hAnsi="Arial" w:cs="Arial"/>
          <w:sz w:val="24"/>
          <w:szCs w:val="24"/>
        </w:rPr>
        <w:t>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t>Задачи:</w:t>
      </w:r>
    </w:p>
    <w:p w:rsidR="00ED6AAF" w:rsidRPr="00ED6AAF" w:rsidRDefault="00ED6AAF" w:rsidP="00ED6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получение непротиворечивых данных о предпочтениях, склонностях и возможностях учащихся для разделения их по профилям обучения;</w:t>
      </w:r>
    </w:p>
    <w:p w:rsidR="00ED6AAF" w:rsidRPr="00ED6AAF" w:rsidRDefault="00ED6AAF" w:rsidP="00ED6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обеспечение широкого диапазона вариативности профильного обучения за счет комплексных и нетрадиционных форм и методов, применяемых на уроках элективных курсов и в воспитательной работе;</w:t>
      </w:r>
    </w:p>
    <w:p w:rsidR="00ED6AAF" w:rsidRPr="00ED6AAF" w:rsidRDefault="00ED6AAF" w:rsidP="00ED6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дополнительная поддержка некоторых групп школьников, у которых легко спрогнозировать сложности трудоустройства – учащихся коррекционных классов и школ и др.;</w:t>
      </w:r>
    </w:p>
    <w:p w:rsidR="00ED6AAF" w:rsidRPr="00ED6AAF" w:rsidRDefault="00ED6AAF" w:rsidP="00ED6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города, региона.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Профессиональная ориентация - это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многоаспектная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т. к. только на них происходит прямое воздействие на психику школьника через специально </w:t>
      </w:r>
      <w:r w:rsidRPr="00ED6AAF">
        <w:rPr>
          <w:rFonts w:ascii="Arial" w:eastAsia="Times New Roman" w:hAnsi="Arial" w:cs="Arial"/>
          <w:sz w:val="24"/>
          <w:szCs w:val="24"/>
        </w:rPr>
        <w:lastRenderedPageBreak/>
        <w:t>организованную деятельность общения. Т. о. можно выделить следующие аспекты: социальный, экономический, психолого-педагогический, медико-физиологический.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>Социальный аспект</w:t>
      </w:r>
      <w:r w:rsidRPr="00ED6AAF">
        <w:rPr>
          <w:rFonts w:ascii="Arial" w:eastAsia="Times New Roman" w:hAnsi="Arial" w:cs="Arial"/>
          <w:sz w:val="24"/>
          <w:szCs w:val="24"/>
        </w:rPr>
        <w:t> 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>Экономический аспект</w:t>
      </w:r>
      <w:r w:rsidRPr="00ED6AAF">
        <w:rPr>
          <w:rFonts w:ascii="Arial" w:eastAsia="Times New Roman" w:hAnsi="Arial" w:cs="Arial"/>
          <w:sz w:val="24"/>
          <w:szCs w:val="24"/>
        </w:rPr>
        <w:t> 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>Психологический аспект</w:t>
      </w:r>
      <w:r w:rsidRPr="00ED6AAF">
        <w:rPr>
          <w:rFonts w:ascii="Arial" w:eastAsia="Times New Roman" w:hAnsi="Arial" w:cs="Arial"/>
          <w:sz w:val="24"/>
          <w:szCs w:val="24"/>
        </w:rPr>
        <w:t> состоит в изучении структуры личности, формировании профессиональной направленности (способность к осознанному выбору).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>Педагогический аспект</w:t>
      </w:r>
      <w:r w:rsidRPr="00ED6AAF">
        <w:rPr>
          <w:rFonts w:ascii="Arial" w:eastAsia="Times New Roman" w:hAnsi="Arial" w:cs="Arial"/>
          <w:sz w:val="24"/>
          <w:szCs w:val="24"/>
        </w:rPr>
        <w:t> связан с формированием общественно значимых мотивов выбора профессии и профессиональных интересов.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>Медико-физиологический аспект</w:t>
      </w:r>
      <w:r w:rsidRPr="00ED6AAF">
        <w:rPr>
          <w:rFonts w:ascii="Arial" w:eastAsia="Times New Roman" w:hAnsi="Arial" w:cs="Arial"/>
          <w:sz w:val="24"/>
          <w:szCs w:val="24"/>
        </w:rPr>
        <w:t> 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>Рисунок 1</w:t>
      </w:r>
    </w:p>
    <w:p w:rsidR="00ED6AAF" w:rsidRP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715000" cy="2295525"/>
            <wp:effectExtent l="19050" t="0" r="0" b="0"/>
            <wp:docPr id="1" name="Рисунок 1" descr="https://urok.1sept.ru/%D1%81%D1%82%D0%B0%D1%82%D1%8C%D0%B8/41272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412720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С учетом психологических и возрастных особенностей школьников можно выделить следующие </w:t>
      </w:r>
      <w:r w:rsidRPr="00ED6AAF">
        <w:rPr>
          <w:rFonts w:ascii="Arial" w:eastAsia="Times New Roman" w:hAnsi="Arial" w:cs="Arial"/>
          <w:sz w:val="24"/>
          <w:szCs w:val="24"/>
          <w:u w:val="single"/>
        </w:rPr>
        <w:t xml:space="preserve">этапы, содержание </w:t>
      </w:r>
      <w:proofErr w:type="spellStart"/>
      <w:r w:rsidRPr="00ED6AAF">
        <w:rPr>
          <w:rFonts w:ascii="Arial" w:eastAsia="Times New Roman" w:hAnsi="Arial" w:cs="Arial"/>
          <w:sz w:val="24"/>
          <w:szCs w:val="24"/>
          <w:u w:val="single"/>
        </w:rPr>
        <w:t>профориентационной</w:t>
      </w:r>
      <w:proofErr w:type="spellEnd"/>
      <w:r w:rsidRPr="00ED6AAF">
        <w:rPr>
          <w:rFonts w:ascii="Arial" w:eastAsia="Times New Roman" w:hAnsi="Arial" w:cs="Arial"/>
          <w:sz w:val="24"/>
          <w:szCs w:val="24"/>
          <w:u w:val="single"/>
        </w:rPr>
        <w:t xml:space="preserve"> работы в школе</w:t>
      </w:r>
      <w:r w:rsidRPr="00ED6AAF">
        <w:rPr>
          <w:rFonts w:ascii="Arial" w:eastAsia="Times New Roman" w:hAnsi="Arial" w:cs="Arial"/>
          <w:sz w:val="24"/>
          <w:szCs w:val="24"/>
        </w:rPr>
        <w:t>: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ED6AAF">
        <w:rPr>
          <w:rFonts w:ascii="Arial" w:eastAsia="Times New Roman" w:hAnsi="Arial" w:cs="Arial"/>
          <w:sz w:val="24"/>
          <w:szCs w:val="24"/>
        </w:rPr>
        <w:t>1-4 классы: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5-7 классы: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lastRenderedPageBreak/>
        <w:t>8-9 классы:</w:t>
      </w:r>
      <w:r w:rsidRPr="00ED6AAF">
        <w:rPr>
          <w:rFonts w:ascii="Arial" w:eastAsia="Times New Roman" w:hAnsi="Arial" w:cs="Arial"/>
          <w:sz w:val="24"/>
          <w:szCs w:val="24"/>
        </w:rPr>
        <w:t> 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10-11 классы: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ED6AAF" w:rsidRP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t>Содержание профориентации в условиях непрерывного образования.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Решение задач профориентации осуществляется в различных </w:t>
      </w:r>
      <w:r w:rsidRPr="00ED6AAF">
        <w:rPr>
          <w:rFonts w:ascii="Arial" w:eastAsia="Times New Roman" w:hAnsi="Arial" w:cs="Arial"/>
          <w:i/>
          <w:iCs/>
          <w:sz w:val="24"/>
          <w:szCs w:val="24"/>
        </w:rPr>
        <w:t>видах деятельности уч-с</w:t>
      </w:r>
      <w:proofErr w:type="gramStart"/>
      <w:r w:rsidRPr="00ED6AAF">
        <w:rPr>
          <w:rFonts w:ascii="Arial" w:eastAsia="Times New Roman" w:hAnsi="Arial" w:cs="Arial"/>
          <w:i/>
          <w:iCs/>
          <w:sz w:val="24"/>
          <w:szCs w:val="24"/>
        </w:rPr>
        <w:t>я</w:t>
      </w:r>
      <w:r w:rsidRPr="00ED6AAF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Pr="00ED6AAF">
        <w:rPr>
          <w:rFonts w:ascii="Arial" w:eastAsia="Times New Roman" w:hAnsi="Arial" w:cs="Arial"/>
          <w:sz w:val="24"/>
          <w:szCs w:val="24"/>
        </w:rPr>
        <w:t>познавательной, общественно полезной, коммуникативной, игровой, производительном труде).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С этой целью ежегодно составляются школьные и городские планы работы по профориентации. Это направление прослеживается в плане каждого классного руководителя – раздел профориентация. Ответственными за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профориентационную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работу в школах являются заместители директоров по воспитательной работе. Помощь классным руководителям в организации этого блока работы также оказывают социальные педагоги, психологи, преподаватели-организаторы ОБЖ, учителя “Технологии”. Тесные контакты школ с МУК, предприятиями, учебными заведениями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профтехобразования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>, средними и высшими учебными заведениями, внешкольными учреждениями, территориальными центрами профориентации.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Одной из составляющих сторон системы профориентации является диагностика профессиональной направленности учащихся 7-9 классов, которую проводят психологи. На основании этих данных дальнейшую работу с родителями и учащимися проводят классные руководители.</w:t>
      </w:r>
    </w:p>
    <w:p w:rsidR="00ED6AAF" w:rsidRP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t xml:space="preserve">Структура деятельности </w:t>
      </w:r>
      <w:proofErr w:type="spellStart"/>
      <w:r w:rsidRPr="00ED6AAF">
        <w:rPr>
          <w:rFonts w:ascii="Arial" w:eastAsia="Times New Roman" w:hAnsi="Arial" w:cs="Arial"/>
          <w:b/>
          <w:bCs/>
          <w:sz w:val="24"/>
          <w:szCs w:val="24"/>
        </w:rPr>
        <w:t>педколлектива</w:t>
      </w:r>
      <w:proofErr w:type="spellEnd"/>
      <w:r w:rsidRPr="00ED6AAF">
        <w:rPr>
          <w:rFonts w:ascii="Arial" w:eastAsia="Times New Roman" w:hAnsi="Arial" w:cs="Arial"/>
          <w:b/>
          <w:bCs/>
          <w:sz w:val="24"/>
          <w:szCs w:val="24"/>
        </w:rPr>
        <w:t xml:space="preserve"> по проведению </w:t>
      </w:r>
      <w:proofErr w:type="spellStart"/>
      <w:r w:rsidRPr="00ED6AAF">
        <w:rPr>
          <w:rFonts w:ascii="Arial" w:eastAsia="Times New Roman" w:hAnsi="Arial" w:cs="Arial"/>
          <w:b/>
          <w:bCs/>
          <w:sz w:val="24"/>
          <w:szCs w:val="24"/>
        </w:rPr>
        <w:t>профориентационной</w:t>
      </w:r>
      <w:proofErr w:type="spellEnd"/>
      <w:r w:rsidRPr="00ED6AAF">
        <w:rPr>
          <w:rFonts w:ascii="Arial" w:eastAsia="Times New Roman" w:hAnsi="Arial" w:cs="Arial"/>
          <w:b/>
          <w:bCs/>
          <w:sz w:val="24"/>
          <w:szCs w:val="24"/>
        </w:rPr>
        <w:t xml:space="preserve"> работы в школе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Координатор деятельности: </w:t>
      </w:r>
      <w:r w:rsidRPr="00ED6AAF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заместитель директора по воспитательной работе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i/>
          <w:iCs/>
          <w:sz w:val="24"/>
          <w:szCs w:val="24"/>
        </w:rPr>
        <w:t>заместитель директора по воспитательной работе, </w:t>
      </w:r>
      <w:r w:rsidRPr="00ED6AAF">
        <w:rPr>
          <w:rFonts w:ascii="Arial" w:eastAsia="Times New Roman" w:hAnsi="Arial" w:cs="Arial"/>
          <w:sz w:val="24"/>
          <w:szCs w:val="24"/>
        </w:rPr>
        <w:t>в функции которого входят: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ED6AAF">
        <w:rPr>
          <w:rFonts w:ascii="Arial" w:eastAsia="Times New Roman" w:hAnsi="Arial" w:cs="Arial"/>
          <w:sz w:val="24"/>
          <w:szCs w:val="24"/>
        </w:rPr>
        <w:t xml:space="preserve"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профконсуль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>-</w:t>
      </w:r>
      <w:proofErr w:type="gramEnd"/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D6AAF">
        <w:rPr>
          <w:rFonts w:ascii="Arial" w:eastAsia="Times New Roman" w:hAnsi="Arial" w:cs="Arial"/>
          <w:sz w:val="24"/>
          <w:szCs w:val="24"/>
        </w:rPr>
        <w:lastRenderedPageBreak/>
        <w:t>тирование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профдиагностика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определение индивидуальной образовательной траектории;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создание ученических производственных бригад, организация летней трудовой практики;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организация участия одаренных детей в предметных олимпиадах разного уровня;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организация системы повышения квалификации классных руководителей (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тьюторов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>, кураторов), учителей-предметников, школьного психолога по проблеме самоопределения учащихся;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осуществление контролирующих функций работы классных руководителей (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тьюторов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>, кураторов), учителей-предметников, школьного психолога по проблеме профильного и профессионального самоопределения учащихся;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организация занятий учащихся в сети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предпрофильной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подготовки и профильного обучения;</w:t>
      </w:r>
    </w:p>
    <w:p w:rsidR="00ED6AAF" w:rsidRPr="00ED6AAF" w:rsidRDefault="00ED6AAF" w:rsidP="00ED6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курирование преподавания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профориентационных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курсов в ходе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предпрофильной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подготовки (“Твоя профессиональная карьера”) и профильного обучения (“Технология профессионального успеха”).</w:t>
      </w:r>
    </w:p>
    <w:p w:rsidR="00ED6AAF" w:rsidRP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t>Выполняющие рекомендации координатора: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i/>
          <w:iCs/>
          <w:sz w:val="24"/>
          <w:szCs w:val="24"/>
        </w:rPr>
        <w:t>Классный руководитель:</w:t>
      </w:r>
      <w:r w:rsidRPr="00ED6AA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ED6AAF">
        <w:rPr>
          <w:rFonts w:ascii="Arial" w:eastAsia="Times New Roman" w:hAnsi="Arial" w:cs="Arial"/>
          <w:sz w:val="24"/>
          <w:szCs w:val="24"/>
        </w:rPr>
        <w:t>опираясь на концепцию, образовательную программу и план воспитательной работы школы: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организует индивидуальные и групповые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профориентационные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беседы, диспуты, конференции;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помогает </w:t>
      </w:r>
      <w:proofErr w:type="gramStart"/>
      <w:r w:rsidRPr="00ED6AAF">
        <w:rPr>
          <w:rFonts w:ascii="Arial" w:eastAsia="Times New Roman" w:hAnsi="Arial" w:cs="Arial"/>
          <w:sz w:val="24"/>
          <w:szCs w:val="24"/>
        </w:rPr>
        <w:t>обучающемуся</w:t>
      </w:r>
      <w:proofErr w:type="gramEnd"/>
      <w:r w:rsidRPr="00ED6AAF">
        <w:rPr>
          <w:rFonts w:ascii="Arial" w:eastAsia="Times New Roman" w:hAnsi="Arial" w:cs="Arial"/>
          <w:sz w:val="24"/>
          <w:szCs w:val="24"/>
        </w:rPr>
        <w:t xml:space="preserve">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портфолио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>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организует посещение учащимися дней открытых дверей в вузах и средних профессиональных учебных заведениях;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организует тематические и комплексные экскурсии учащихся на предприятия;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оказывает помощь школьному психологу в проведении анкетирования, учащихся и их родите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лей по проблеме самоопределения;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проводит родительские собрания по проблеме формирования готовности учащихся </w:t>
      </w:r>
      <w:proofErr w:type="gramStart"/>
      <w:r w:rsidRPr="00ED6AAF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ED6AAF">
        <w:rPr>
          <w:rFonts w:ascii="Arial" w:eastAsia="Times New Roman" w:hAnsi="Arial" w:cs="Arial"/>
          <w:sz w:val="24"/>
          <w:szCs w:val="24"/>
        </w:rPr>
        <w:t xml:space="preserve"> профиль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ному и профессиональному самоопределению;</w:t>
      </w:r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организует встречи учащихся с выпускниками школы — студентами вузов, средних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профес</w:t>
      </w:r>
      <w:proofErr w:type="spellEnd"/>
    </w:p>
    <w:p w:rsidR="00ED6AAF" w:rsidRPr="00ED6AAF" w:rsidRDefault="00ED6AAF" w:rsidP="00ED6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D6AAF">
        <w:rPr>
          <w:rFonts w:ascii="Arial" w:eastAsia="Times New Roman" w:hAnsi="Arial" w:cs="Arial"/>
          <w:sz w:val="24"/>
          <w:szCs w:val="24"/>
        </w:rPr>
        <w:t>сиональных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учебных заведений.</w:t>
      </w:r>
    </w:p>
    <w:p w:rsidR="00ED6AAF" w:rsidRDefault="00ED6AAF" w:rsidP="00ED6AAF">
      <w:pPr>
        <w:spacing w:after="135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i/>
          <w:iCs/>
          <w:sz w:val="24"/>
          <w:szCs w:val="24"/>
        </w:rPr>
        <w:t>Учителя-предметники:</w:t>
      </w:r>
    </w:p>
    <w:p w:rsidR="00ED6AAF" w:rsidRPr="00ED6AAF" w:rsidRDefault="00ED6AAF" w:rsidP="00ED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ED6AAF">
        <w:rPr>
          <w:rFonts w:ascii="Arial" w:eastAsia="Times New Roman" w:hAnsi="Arial" w:cs="Arial"/>
          <w:sz w:val="24"/>
          <w:szCs w:val="24"/>
        </w:rPr>
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:rsidR="00ED6AAF" w:rsidRPr="00ED6AAF" w:rsidRDefault="00ED6AAF" w:rsidP="00ED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обеспечивают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профориентационную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направленность уроков, формируют у учащихся обще</w:t>
      </w:r>
    </w:p>
    <w:p w:rsidR="00ED6AAF" w:rsidRPr="00ED6AAF" w:rsidRDefault="00ED6AAF" w:rsidP="00ED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трудовые, профессионально важные навыки;</w:t>
      </w:r>
    </w:p>
    <w:p w:rsidR="00ED6AAF" w:rsidRPr="00ED6AAF" w:rsidRDefault="00ED6AAF" w:rsidP="00ED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способствуют формированию у школьников адекватной самооценки;</w:t>
      </w:r>
    </w:p>
    <w:p w:rsidR="00ED6AAF" w:rsidRPr="00ED6AAF" w:rsidRDefault="00ED6AAF" w:rsidP="00ED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проводят наблюдения по выявлению склонностей и способностей учащихся;</w:t>
      </w:r>
    </w:p>
    <w:p w:rsidR="00ED6AAF" w:rsidRPr="00ED6AAF" w:rsidRDefault="00ED6AAF" w:rsidP="00ED6A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адаптируют учебные программы в зависимости от профиля класса, особенностей учащихся.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Библиотекарь:</w:t>
      </w:r>
      <w:r w:rsidRPr="00ED6AAF">
        <w:rPr>
          <w:rFonts w:ascii="Arial" w:eastAsia="Times New Roman" w:hAnsi="Arial" w:cs="Arial"/>
          <w:i/>
          <w:iCs/>
          <w:sz w:val="24"/>
          <w:szCs w:val="24"/>
        </w:rPr>
        <w:t> </w:t>
      </w:r>
    </w:p>
    <w:p w:rsidR="00ED6AAF" w:rsidRPr="00ED6AAF" w:rsidRDefault="00ED6AAF" w:rsidP="00ED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регулярно подбирает литературу для учителей и учащихся в помощь выбору профессии (по годам обучения) и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профориентационной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работе;</w:t>
      </w:r>
    </w:p>
    <w:p w:rsidR="00ED6AAF" w:rsidRPr="00ED6AAF" w:rsidRDefault="00ED6AAF" w:rsidP="00ED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изучает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читальские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интересы учащихся и рекомендует им литературу, помогающую в выборе профессии; организовывает </w:t>
      </w:r>
      <w:proofErr w:type="gramStart"/>
      <w:r w:rsidRPr="00ED6AAF">
        <w:rPr>
          <w:rFonts w:ascii="Arial" w:eastAsia="Times New Roman" w:hAnsi="Arial" w:cs="Arial"/>
          <w:sz w:val="24"/>
          <w:szCs w:val="24"/>
        </w:rPr>
        <w:t>выставки книг о профессиях</w:t>
      </w:r>
      <w:proofErr w:type="gramEnd"/>
      <w:r w:rsidRPr="00ED6AAF">
        <w:rPr>
          <w:rFonts w:ascii="Arial" w:eastAsia="Times New Roman" w:hAnsi="Arial" w:cs="Arial"/>
          <w:sz w:val="24"/>
          <w:szCs w:val="24"/>
        </w:rPr>
        <w:t xml:space="preserve"> и читательские диспуты-конференции на темы выбора профессии;</w:t>
      </w:r>
    </w:p>
    <w:p w:rsidR="00ED6AAF" w:rsidRPr="00ED6AAF" w:rsidRDefault="00ED6AAF" w:rsidP="00ED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ED6AAF" w:rsidRPr="00ED6AAF" w:rsidRDefault="00ED6AAF" w:rsidP="00ED6A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регулярно устраивает выставки литературы о профессиях по сферам и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отрослям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(машиностроение, транспорт, строительство, в мире искусства и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т</w:t>
      </w:r>
      <w:proofErr w:type="gramStart"/>
      <w:r w:rsidRPr="00ED6AAF">
        <w:rPr>
          <w:rFonts w:ascii="Arial" w:eastAsia="Times New Roman" w:hAnsi="Arial" w:cs="Arial"/>
          <w:sz w:val="24"/>
          <w:szCs w:val="24"/>
        </w:rPr>
        <w:t>.д</w:t>
      </w:r>
      <w:proofErr w:type="spellEnd"/>
      <w:proofErr w:type="gramEnd"/>
      <w:r w:rsidRPr="00ED6AAF">
        <w:rPr>
          <w:rFonts w:ascii="Arial" w:eastAsia="Times New Roman" w:hAnsi="Arial" w:cs="Arial"/>
          <w:sz w:val="24"/>
          <w:szCs w:val="24"/>
        </w:rPr>
        <w:t>)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i/>
          <w:iCs/>
          <w:sz w:val="24"/>
          <w:szCs w:val="24"/>
        </w:rPr>
        <w:t>Школьный психолог: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изучение профессиональных интересов и склонностей учащихся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проведение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тренинговых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занятий по профориентации учащихся;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проводит беседы, психологическое просвещение для родителей и педагогов на тему выбора;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осуществляет психологические консультации с учётом возрастных особенностей учащихся;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способствуют формированию у школьников адекватной самооценки;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оказывает помощь классному руководителю в анализе и оценке интересов и склонностей учащихся;</w:t>
      </w:r>
    </w:p>
    <w:p w:rsidR="00ED6AAF" w:rsidRPr="00ED6AAF" w:rsidRDefault="00ED6AAF" w:rsidP="00ED6A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создает базу данных по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профдиагностике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>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Медицинский работник:</w:t>
      </w:r>
    </w:p>
    <w:p w:rsidR="00ED6AAF" w:rsidRPr="00ED6AAF" w:rsidRDefault="00ED6AAF" w:rsidP="00ED6A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lastRenderedPageBreak/>
        <w:t>используя разнообразные формы, методы, средства, способствует формированию у школьников установки на здоровый образ жизни;</w:t>
      </w:r>
    </w:p>
    <w:p w:rsidR="00ED6AAF" w:rsidRPr="00ED6AAF" w:rsidRDefault="00ED6AAF" w:rsidP="00ED6A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проводит с учащимися беседы о взаимосвязи успешности профессиональной карьеры и здоровья человека;</w:t>
      </w:r>
    </w:p>
    <w:p w:rsidR="00ED6AAF" w:rsidRPr="00ED6AAF" w:rsidRDefault="00ED6AAF" w:rsidP="00ED6A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оказывает консультации по проблеме влияния состояния здоровья на профессиональную карьеру;</w:t>
      </w:r>
    </w:p>
    <w:p w:rsidR="00ED6AAF" w:rsidRPr="00ED6AAF" w:rsidRDefault="00ED6AAF" w:rsidP="00ED6A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оказывает помощь классному руководителю, школьному психологу и социальному педагогу в анализе деятельности учащихся.</w:t>
      </w:r>
    </w:p>
    <w:p w:rsidR="00ED6AAF" w:rsidRPr="00ED6AAF" w:rsidRDefault="00ED6AAF" w:rsidP="00ED6AAF">
      <w:pPr>
        <w:spacing w:after="13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b/>
          <w:bCs/>
          <w:sz w:val="24"/>
          <w:szCs w:val="24"/>
        </w:rPr>
        <w:t>Направления и формы работы.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Организационно-методическая деятельность</w:t>
      </w:r>
    </w:p>
    <w:p w:rsidR="00ED6AAF" w:rsidRPr="00ED6AAF" w:rsidRDefault="00ED6AAF" w:rsidP="00ED6A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Работа координаторов по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профориентационной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работе с уч-ся.</w:t>
      </w:r>
    </w:p>
    <w:p w:rsidR="00ED6AAF" w:rsidRPr="00ED6AAF" w:rsidRDefault="00ED6AAF" w:rsidP="00ED6A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Методическая помощь учителям в подборке материалов и диагностических карт.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Работа с учащимися</w:t>
      </w:r>
    </w:p>
    <w:p w:rsidR="00ED6AAF" w:rsidRPr="00ED6AAF" w:rsidRDefault="00ED6AAF" w:rsidP="00ED6A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 xml:space="preserve">Комплекс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профориентационных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услуг в виде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профдиагностических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 мероприятий, занятий и тренингов по планированию карьеры;</w:t>
      </w:r>
    </w:p>
    <w:p w:rsidR="00ED6AAF" w:rsidRPr="00ED6AAF" w:rsidRDefault="00ED6AAF" w:rsidP="00ED6A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Консультации по выбору профиля обучения (инд., групп.).</w:t>
      </w:r>
    </w:p>
    <w:p w:rsidR="00ED6AAF" w:rsidRPr="00ED6AAF" w:rsidRDefault="00ED6AAF" w:rsidP="00ED6A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Анкетирование</w:t>
      </w:r>
    </w:p>
    <w:p w:rsidR="00ED6AAF" w:rsidRPr="00ED6AAF" w:rsidRDefault="00ED6AAF" w:rsidP="00ED6A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Организация и проведение экскурсий (в учебные заведения, на предприятия)</w:t>
      </w:r>
    </w:p>
    <w:p w:rsidR="00ED6AAF" w:rsidRPr="00ED6AAF" w:rsidRDefault="00ED6AAF" w:rsidP="00ED6A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Встречи с представителями предприятий, учебных заведений.</w:t>
      </w:r>
    </w:p>
    <w:p w:rsidR="00ED6AAF" w:rsidRPr="00ED6AAF" w:rsidRDefault="00ED6AAF" w:rsidP="00ED6AAF">
      <w:pPr>
        <w:spacing w:after="135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Работа с родителями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проведение родительских собраний, (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общешк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 xml:space="preserve">., </w:t>
      </w:r>
      <w:proofErr w:type="spellStart"/>
      <w:r w:rsidRPr="00ED6AAF">
        <w:rPr>
          <w:rFonts w:ascii="Arial" w:eastAsia="Times New Roman" w:hAnsi="Arial" w:cs="Arial"/>
          <w:sz w:val="24"/>
          <w:szCs w:val="24"/>
        </w:rPr>
        <w:t>классн</w:t>
      </w:r>
      <w:proofErr w:type="spellEnd"/>
      <w:r w:rsidRPr="00ED6AAF">
        <w:rPr>
          <w:rFonts w:ascii="Arial" w:eastAsia="Times New Roman" w:hAnsi="Arial" w:cs="Arial"/>
          <w:sz w:val="24"/>
          <w:szCs w:val="24"/>
        </w:rPr>
        <w:t>.);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лектории для родителей.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индивидуальные беседы педагогов с родителями школьников;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анкетирование родителей учащихся;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привлечение родителей школьников для выступлений перед учащимися с беседами;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привлечение родителей учащихся для работы руководителями кружков, спортивных секций, художественных студий, ученических театров, общественных ученических организаций;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помощь родителей в организации профессиональных проб старшеклассников на предприятиях;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помощь родителей в организации временного трудоустройства учащихся в каникулярное время;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</w:t>
      </w:r>
    </w:p>
    <w:p w:rsidR="00ED6AAF" w:rsidRPr="00ED6AAF" w:rsidRDefault="00ED6AAF" w:rsidP="00ED6A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6AAF">
        <w:rPr>
          <w:rFonts w:ascii="Arial" w:eastAsia="Times New Roman" w:hAnsi="Arial" w:cs="Arial"/>
          <w:sz w:val="24"/>
          <w:szCs w:val="24"/>
        </w:rPr>
        <w:t>создание попечительского совета, включающего работников общеобразовательного учебного заведения, родителей учащихся, частных предпринимателей, оказывающих спонсорскую помощь школе, представителей шефских организаций и т.д.</w:t>
      </w:r>
    </w:p>
    <w:sectPr w:rsidR="00ED6AAF" w:rsidRPr="00ED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19B"/>
    <w:multiLevelType w:val="multilevel"/>
    <w:tmpl w:val="0D9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44CF7"/>
    <w:multiLevelType w:val="multilevel"/>
    <w:tmpl w:val="B13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02BCD"/>
    <w:multiLevelType w:val="multilevel"/>
    <w:tmpl w:val="022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27EF6"/>
    <w:multiLevelType w:val="multilevel"/>
    <w:tmpl w:val="F1E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C3103"/>
    <w:multiLevelType w:val="multilevel"/>
    <w:tmpl w:val="058C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F3BB7"/>
    <w:multiLevelType w:val="multilevel"/>
    <w:tmpl w:val="114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42ADA"/>
    <w:multiLevelType w:val="multilevel"/>
    <w:tmpl w:val="6EC8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D6687"/>
    <w:multiLevelType w:val="multilevel"/>
    <w:tmpl w:val="0EE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F3CF0"/>
    <w:multiLevelType w:val="multilevel"/>
    <w:tmpl w:val="E786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51A96"/>
    <w:multiLevelType w:val="multilevel"/>
    <w:tmpl w:val="551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03F58"/>
    <w:multiLevelType w:val="multilevel"/>
    <w:tmpl w:val="A37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06614"/>
    <w:multiLevelType w:val="multilevel"/>
    <w:tmpl w:val="92DA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C7C9D"/>
    <w:multiLevelType w:val="multilevel"/>
    <w:tmpl w:val="D918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B41E2E"/>
    <w:multiLevelType w:val="multilevel"/>
    <w:tmpl w:val="1EDE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AAF"/>
    <w:rsid w:val="00ED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6AAF"/>
    <w:rPr>
      <w:b/>
      <w:bCs/>
    </w:rPr>
  </w:style>
  <w:style w:type="character" w:styleId="a5">
    <w:name w:val="Hyperlink"/>
    <w:basedOn w:val="a0"/>
    <w:uiPriority w:val="99"/>
    <w:semiHidden/>
    <w:unhideWhenUsed/>
    <w:rsid w:val="00ED6AAF"/>
    <w:rPr>
      <w:color w:val="0000FF"/>
      <w:u w:val="single"/>
    </w:rPr>
  </w:style>
  <w:style w:type="paragraph" w:customStyle="1" w:styleId="text-right">
    <w:name w:val="text-right"/>
    <w:basedOn w:val="a"/>
    <w:rsid w:val="00ED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2087</Words>
  <Characters>11899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2019-06-28T12:51:00Z</dcterms:created>
  <dcterms:modified xsi:type="dcterms:W3CDTF">2019-06-28T12:56:00Z</dcterms:modified>
</cp:coreProperties>
</file>