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F9" w:rsidRPr="00A704F9" w:rsidRDefault="00A704F9" w:rsidP="00A70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F9">
        <w:rPr>
          <w:rFonts w:ascii="Times New Roman" w:hAnsi="Times New Roman" w:cs="Times New Roman"/>
          <w:b/>
          <w:sz w:val="28"/>
          <w:szCs w:val="28"/>
        </w:rPr>
        <w:t>Как работает здоровая иммунная система?</w:t>
      </w:r>
    </w:p>
    <w:p w:rsidR="00A704F9" w:rsidRDefault="00A704F9" w:rsidP="00A704F9"/>
    <w:p w:rsidR="00A704F9" w:rsidRPr="00A704F9" w:rsidRDefault="00A704F9" w:rsidP="00A704F9">
      <w:pPr>
        <w:rPr>
          <w:rFonts w:ascii="Times New Roman" w:hAnsi="Times New Roman" w:cs="Times New Roman"/>
          <w:sz w:val="28"/>
          <w:szCs w:val="28"/>
        </w:rPr>
      </w:pPr>
      <w:r w:rsidRPr="00A7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04F9">
        <w:rPr>
          <w:rFonts w:ascii="Times New Roman" w:hAnsi="Times New Roman" w:cs="Times New Roman"/>
          <w:sz w:val="28"/>
          <w:szCs w:val="28"/>
        </w:rPr>
        <w:t xml:space="preserve">Работа иммунитета: доступно и просто. Факты о лимфоцитах, фагоцитах и В-клетках, которые лучше знать </w:t>
      </w:r>
    </w:p>
    <w:p w:rsidR="00A704F9" w:rsidRPr="00A704F9" w:rsidRDefault="00A704F9" w:rsidP="00A704F9">
      <w:pPr>
        <w:rPr>
          <w:rFonts w:ascii="Times New Roman" w:hAnsi="Times New Roman" w:cs="Times New Roman"/>
          <w:sz w:val="28"/>
          <w:szCs w:val="28"/>
        </w:rPr>
      </w:pPr>
      <w:r w:rsidRPr="00A7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04F9">
        <w:rPr>
          <w:rFonts w:ascii="Times New Roman" w:hAnsi="Times New Roman" w:cs="Times New Roman"/>
          <w:sz w:val="28"/>
          <w:szCs w:val="28"/>
        </w:rPr>
        <w:t xml:space="preserve">Иммунная система человека объединяет органы и ткани, которые защищают организм от заболеваний, идентифицируя и уничтожая вирусы, бактерии и другие микроорганизмы, вызывающие болезни. </w:t>
      </w:r>
    </w:p>
    <w:p w:rsidR="00A704F9" w:rsidRPr="00A704F9" w:rsidRDefault="00A704F9" w:rsidP="00A704F9">
      <w:pPr>
        <w:rPr>
          <w:rFonts w:ascii="Times New Roman" w:hAnsi="Times New Roman" w:cs="Times New Roman"/>
          <w:sz w:val="28"/>
          <w:szCs w:val="28"/>
        </w:rPr>
      </w:pPr>
      <w:r w:rsidRPr="00A7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04F9">
        <w:rPr>
          <w:rFonts w:ascii="Times New Roman" w:hAnsi="Times New Roman" w:cs="Times New Roman"/>
          <w:sz w:val="28"/>
          <w:szCs w:val="28"/>
        </w:rPr>
        <w:t xml:space="preserve">Здоровая иммунная система использует механизм «очищения» организма от вирусов и бактерий, в котором задействованы три типа клеток: </w:t>
      </w:r>
    </w:p>
    <w:p w:rsidR="00A704F9" w:rsidRPr="00A704F9" w:rsidRDefault="00A704F9" w:rsidP="00A704F9">
      <w:pPr>
        <w:rPr>
          <w:rFonts w:ascii="Times New Roman" w:hAnsi="Times New Roman" w:cs="Times New Roman"/>
          <w:sz w:val="28"/>
          <w:szCs w:val="28"/>
        </w:rPr>
      </w:pPr>
      <w:r w:rsidRPr="00A7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04F9">
        <w:rPr>
          <w:rFonts w:ascii="Times New Roman" w:hAnsi="Times New Roman" w:cs="Times New Roman"/>
          <w:sz w:val="28"/>
          <w:szCs w:val="28"/>
        </w:rPr>
        <w:t xml:space="preserve">Т-лимфоциты – клетки, которые первыми обнаруживают чужеродное вещество (вирус или бактерию). </w:t>
      </w:r>
    </w:p>
    <w:p w:rsidR="00A704F9" w:rsidRPr="00A704F9" w:rsidRDefault="00A704F9" w:rsidP="00A70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04F9">
        <w:rPr>
          <w:rFonts w:ascii="Times New Roman" w:hAnsi="Times New Roman" w:cs="Times New Roman"/>
          <w:sz w:val="28"/>
          <w:szCs w:val="28"/>
        </w:rPr>
        <w:t xml:space="preserve">B-клетки по команде Т-лимфоцитов вырабатывают антитела к вирусу, чтобы обозначить, что данный микроорганизм – «чужой». </w:t>
      </w:r>
    </w:p>
    <w:p w:rsidR="00A704F9" w:rsidRPr="00A704F9" w:rsidRDefault="00A704F9" w:rsidP="00A70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04F9">
        <w:rPr>
          <w:rFonts w:ascii="Times New Roman" w:hAnsi="Times New Roman" w:cs="Times New Roman"/>
          <w:sz w:val="28"/>
          <w:szCs w:val="28"/>
        </w:rPr>
        <w:t xml:space="preserve">Фагоциты, или клетки-убийцы, в ответ на выработку антител, уничтожают вирусы. </w:t>
      </w:r>
    </w:p>
    <w:p w:rsidR="00A704F9" w:rsidRPr="00A704F9" w:rsidRDefault="00A704F9" w:rsidP="00A70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04F9">
        <w:rPr>
          <w:rFonts w:ascii="Times New Roman" w:hAnsi="Times New Roman" w:cs="Times New Roman"/>
          <w:sz w:val="28"/>
          <w:szCs w:val="28"/>
        </w:rPr>
        <w:t xml:space="preserve">Таким образом, при попадании вируса в организм обеспечивается его своевременное обнаружение и уничтожение. </w:t>
      </w:r>
    </w:p>
    <w:p w:rsidR="00815E63" w:rsidRPr="00A704F9" w:rsidRDefault="00A704F9" w:rsidP="00A70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04F9">
        <w:rPr>
          <w:rFonts w:ascii="Times New Roman" w:hAnsi="Times New Roman" w:cs="Times New Roman"/>
          <w:sz w:val="28"/>
          <w:szCs w:val="28"/>
        </w:rPr>
        <w:t xml:space="preserve"> Главная особенность и опасность вируса иммунодефицита человека в том, что он поражает иммунную систему, лишает ее возможности защищаться. На последней стадии, когда развивается СПИД, иммунная система ослабевает и больше не может обеспечить организму защиту от различных вирусов и бактерий. Человек умирает не от самой ВИЧ-инфекции, а от любого другого заболевания, которому уже не в состоянии сопротивляться иммунная система.</w:t>
      </w:r>
    </w:p>
    <w:sectPr w:rsidR="00815E63" w:rsidRPr="00A704F9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A704F9"/>
    <w:rsid w:val="007D0621"/>
    <w:rsid w:val="00815E63"/>
    <w:rsid w:val="00A704F9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2018-05-15T07:22:00Z</dcterms:created>
  <dcterms:modified xsi:type="dcterms:W3CDTF">2018-05-15T07:23:00Z</dcterms:modified>
</cp:coreProperties>
</file>