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D4" w:rsidRDefault="006B57D4" w:rsidP="006B57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Па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мятка для родителей по информационно-психологической безопасности несовершеннолетних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Виртуальная угроза, подстерегающая детей в Интернете, становится более опасной, чем очевидные опасности, от которых мы пытаемся защитить наших детей.</w:t>
      </w:r>
    </w:p>
    <w:p w:rsidR="006B57D4" w:rsidRDefault="006B57D4" w:rsidP="006B57D4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>Оставить ребёнка в Интернете</w:t>
      </w:r>
      <w:r>
        <w:rPr>
          <w:rFonts w:ascii="Times New Roman" w:eastAsia="Times New Roman" w:hAnsi="Times New Roman"/>
          <w:sz w:val="28"/>
          <w:szCs w:val="28"/>
        </w:rPr>
        <w:t xml:space="preserve"> без присмотра – всё равно, </w:t>
      </w:r>
      <w:r>
        <w:rPr>
          <w:rFonts w:ascii="Times New Roman" w:eastAsia="Times New Roman" w:hAnsi="Times New Roman"/>
          <w:b/>
          <w:sz w:val="28"/>
          <w:szCs w:val="28"/>
        </w:rPr>
        <w:t>что оставить его одного в большом городе.</w:t>
      </w:r>
      <w:r>
        <w:rPr>
          <w:rFonts w:ascii="Times New Roman" w:eastAsia="Times New Roman" w:hAnsi="Times New Roman"/>
          <w:sz w:val="28"/>
          <w:szCs w:val="28"/>
        </w:rPr>
        <w:t xml:space="preserve"> Детское любопытство или случайный клик по интересной ссылке легко уведут его на опасные сайты. </w:t>
      </w:r>
      <w:r>
        <w:rPr>
          <w:rFonts w:ascii="Times New Roman" w:eastAsia="Times New Roman" w:hAnsi="Times New Roman"/>
          <w:b/>
          <w:sz w:val="28"/>
          <w:szCs w:val="28"/>
        </w:rPr>
        <w:t>Родители!</w:t>
      </w:r>
      <w:r>
        <w:rPr>
          <w:rFonts w:ascii="Times New Roman" w:eastAsia="Times New Roman" w:hAnsi="Times New Roman"/>
          <w:sz w:val="28"/>
          <w:szCs w:val="28"/>
        </w:rPr>
        <w:t xml:space="preserve"> Научите своего ребенка использовать Интернет в качестве инструмента для самопознания и источника информации, необходимой для успешного существования в социуме! </w:t>
      </w:r>
      <w:r>
        <w:rPr>
          <w:rFonts w:ascii="Times New Roman" w:eastAsia="Times New Roman" w:hAnsi="Times New Roman"/>
          <w:b/>
          <w:sz w:val="28"/>
          <w:szCs w:val="28"/>
        </w:rPr>
        <w:t>Помните!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 с одной стороны открыл пространство для чистого творчества и свободного выражения, но с другой стороны позволил развиться процессам, пагубно сказывающимся на психологическую безопасность и психологическое здоровье ребенка, подростка!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Какие опасности для детей таятся в Интернете: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Явные опасности</w:t>
      </w:r>
    </w:p>
    <w:p w:rsidR="006B57D4" w:rsidRDefault="006B57D4" w:rsidP="006B57D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Пропаганда суицидов, порнография, пропаганда насилия, экстремизм, агрессия,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кибербуллинг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киднеппинг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К сожалению, в Интернете этого много. Социальные сети, форумы, чаты – всё это позволяет свободно вливать в детские умы подобную информацию, нанося непоправимый ущерб психике. 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Опасные молодёжные течения.</w:t>
      </w:r>
    </w:p>
    <w:p w:rsidR="006B57D4" w:rsidRDefault="006B57D4" w:rsidP="006B57D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Подросший ребёнок будет обращаться в сфере его возрастной группы, которая часто так и называется – сложный возраст. Сайты всевозможных фанатов, социальные сети, объединяющие людей с неуравновешенной психикой в разного рода группы депрессивных течений и группы суицидальной направленности, толкают порой детей к суициду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буллициду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 – всё это нужно заблокировать для ребёнка. Также опасение вызывает тот факт, что ряд экстремистских групп используют Интернет для распространения своих идей, пропаганды насилия в отношении национальных меньшинств и иммигрантов. Часто в подростковом возрасте возникает повышенный интерес к своей формирующейся личности. Подростки много времени уделяют своей внешности, пытаются обнаружить у себя часто не существующие косметические дефекты, самостоятельно исправить их. Подписываясь на такие сообщества или группы в социальных сетях как «0 калорий», «Типичная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анорексичка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и т.д. ребенок может заинтересоваться и применить на себе опасные диеты и тем самым испортить здоровье.</w:t>
      </w:r>
    </w:p>
    <w:p w:rsidR="006B57D4" w:rsidRDefault="006B57D4" w:rsidP="006B57D4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/>
          <w:b/>
          <w:color w:val="000000"/>
          <w:kern w:val="24"/>
          <w:sz w:val="28"/>
          <w:szCs w:val="28"/>
        </w:rPr>
        <w:lastRenderedPageBreak/>
        <w:t xml:space="preserve">Виды информации, причиняющей </w:t>
      </w:r>
    </w:p>
    <w:p w:rsidR="006B57D4" w:rsidRDefault="006B57D4" w:rsidP="006B57D4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/>
          <w:b/>
          <w:color w:val="000000"/>
          <w:kern w:val="24"/>
          <w:sz w:val="28"/>
          <w:szCs w:val="28"/>
        </w:rPr>
        <w:t>вред здоровью и (или) развитию детей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К информации, запрещенной для распространения среди детей, относится информация: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1) побуждающая детей к совершению действий, представляющих угрозу их жизни и (или) здоровью, в том числе к причинению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>вреда своему здоровью, самоубийству;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2) способная вызвать у детей желание употребить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>наркотические средства,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психотропные и (или) одурманивающие вещества,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>табачные изделия, алкогольную и спиртосодержащую продукцию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3) обосновывающая или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 xml:space="preserve">оправдывающая допустимость насилия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4)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 xml:space="preserve">отрицающая семейные ценности 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и формирующая неуважение к родителям и (или) другим членам семьи;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5) оправдывающая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>противоправное поведение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;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6) содержащая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>нецензурную брань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;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7) содержащая информацию </w:t>
      </w:r>
      <w:r>
        <w:rPr>
          <w:rFonts w:ascii="Times New Roman" w:eastAsia="+mn-ea" w:hAnsi="Times New Roman"/>
          <w:b/>
          <w:bCs/>
          <w:color w:val="FF0000"/>
          <w:kern w:val="24"/>
          <w:sz w:val="28"/>
          <w:szCs w:val="28"/>
        </w:rPr>
        <w:t>порнографического характера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.</w:t>
      </w:r>
    </w:p>
    <w:p w:rsidR="006B57D4" w:rsidRDefault="006B57D4" w:rsidP="006B57D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B57D4" w:rsidRDefault="006B57D4" w:rsidP="006B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Родители ПОМНИТЕ!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страницах Интернета, которые посещает Ваш ребенок, маркерами пропаганды СУИЦИДА являются: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наличие предложения, просьбы, приказа совершить самоубийство;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наличие указания на самоубийство как на способ решения проблемы;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выражение положительной оценки, либо одобрение: совершения самоубийства, либо действий, направленных на самоубийство, или намерений реального (воображаемого) собеседника или третьего лица совершить самоубийство, а также призыва, побуждающего совершить самоубийство; 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информация, содержащая аргументы, побуждающие к совершению самоубийства, в том числе представление самоубийства как обыденного явления (приемлемого, логичного и закономерного в современном обществе поступка);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выражение осуждения, высмеивания неудавшейся попытки совершить самоубийство, в том числе, включая описание отношения, чувств и обсуждения темы лицами, имеющими опыт попытки самоубийства;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наличие любого объявления, в том числе о знакомстве, с целью совершения самоубийства, группового и (или)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ассистированного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самоубийства, а также в целях попытки совершения самоубийства;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наличие опроса (голосования), теста, рейтинга на предмет выбора самоубийства как способа решения проблемы, равно как на предмет выбора наиболее безболезненного, надежного, доступного, эстетичного способа самоубийства;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 наличие информации об одном и более способах совершения самоубийства;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наличие описания (демонстрации): процессов, процедур, изображающих (воспроизводящих) любую последовательность действий и (или) возможных результатов (последствий) совершения самоубийства, средств и (или) мест для совершения самоубийства в контексте рассматриваемого на странице в сети «Интернет» способа самоубийства;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наличие информации о совокупности необходимых для самоубийства условий (выбор места, времени, способа, иные подготовительные действия, которые необходимо совершить для достижения цели самоубийства);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повышенного интереса 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психоактивным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вещества. Учитывая, что дети зачастую обмениваются информацией в социальных сетях с помощью картинок, зрительных образов, интерес к измененным состояниям сознания проявляется наличием изображений различных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веществ (алкоголь, наркотики и пр.), информации о способах их употребления, возможных положительных эффектах и отсутствии негативных последствий.</w:t>
      </w:r>
    </w:p>
    <w:p w:rsidR="006B57D4" w:rsidRDefault="006B57D4" w:rsidP="006B57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в социальной сети на странице ребенка видео- и аудиозаписей с деструктивной тематикой, количество просмотров подобных видеороликов в совокупности с частым упоминанием о них ребенком в повседневной жизни демонстрирует повышенный интерес к подобному поведению.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Наркотики, алкоголизм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Мы говорим нашим детям о том, что алкоголизм – это страшная болезнь, а наркотики убивают, но мы не говорим о том, что они вызывают чувство временной эйфории и что именно в этом кроется опасность. Это наша ошибка. Будьте уверены: об этом они узнают от сверстников, прочитают в Интернете, и тогда беда застанет их врасплох. Не допустите, чтобы ложь опередила вас, найдите время и нужные слова, чтобы верно пояснить проблему. 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Секты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Следите за тем, с кем и на каких сайтах общается ребёнок в Сети. Проверяйте сообщества, форумы, чаты и сразу блокируйте подозрительные из них. Сектанты - вербовщики всегда принимают облик друзей и обещают что-то хорошее – разберитесь в вопросе сами, насколько это возможно. И помните! Всякое дерево познаётся по плодам. Не позволяйте встречаться с незнакомыми виртуальными собеседниками. 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Вирусы,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трояны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, обманщики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Помимо опасностей человеческих, есть ещё опасности чисто технические. Заблудившись в Сети, очень легко заразить компьютер вредоносными программами, которые могут добавить вам головной боли: кража паролей и прочей конфиденциальной информации, спам от вашего имени, хулиганство, вымогательство, угрозы – всё это может быть плодами вирусов. 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Интернет-магазины</w:t>
      </w:r>
      <w:proofErr w:type="spellEnd"/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Сейчас развелось множество различных сайтов, предлагающих огромный ассортимент различного вида товара: от дисков до компьютера последнего поколения. К сожалению, в погоне за количеством, теряется качество, а методы привлечения клиентов у многих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Интернет-магазинов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давно уже вышли за рамки законов и совести. Вам могут запросто прислать подделку или вовсе оставить ни с чем. 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Кто-то скажет – если целиком оградить ребёнка от всего этого, то он окажется неподготовленным к жизни и сильно пострадает, столкнувшись один на один с жестокой реальностью. Это очень опасное заблуждение. Вы никогда не сможете оградить ребёнка от мира целиком. Поверьте, он в достаточной мере получит контакт с враждебной внешней средой в школе, на улице, со сверстниками и даже по телевизору. Если и в семье ребёнок не увидит стремления к чистым и светлым принципам, то как же он сделает правильный выбор в будущем? Помните! Оградить ребёнка от всего чистого и светлого – ничего не стоит. Достаточно просто ничего не делать. </w:t>
      </w:r>
    </w:p>
    <w:p w:rsidR="006B57D4" w:rsidRDefault="006B57D4" w:rsidP="006B57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Рекомендации по обеспечению </w:t>
      </w:r>
    </w:p>
    <w:p w:rsidR="006B57D4" w:rsidRDefault="006B57D4" w:rsidP="006B57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информационно-психологической безопасности</w:t>
      </w:r>
    </w:p>
    <w:p w:rsidR="006B57D4" w:rsidRDefault="006B57D4" w:rsidP="006B57D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1: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можно больше общайтесь со своим ребенком, чтобы избежать возникновения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Интернет-зависимости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Приобщайте ребенка к культуре и спорту, чтобы он не стремился заполнить свободное время компьютерными играми. </w:t>
      </w:r>
      <w:r>
        <w:rPr>
          <w:rFonts w:ascii="Times New Roman" w:eastAsia="Times New Roman" w:hAnsi="Times New Roman"/>
          <w:b/>
          <w:sz w:val="28"/>
          <w:szCs w:val="28"/>
        </w:rPr>
        <w:t>Запомните!</w:t>
      </w:r>
      <w:r>
        <w:rPr>
          <w:rFonts w:ascii="Times New Roman" w:eastAsia="Times New Roman" w:hAnsi="Times New Roman"/>
          <w:sz w:val="28"/>
          <w:szCs w:val="28"/>
        </w:rPr>
        <w:t xml:space="preserve"> Не существует детей, которых бы не интересовало ничего, кроме компьютера. </w:t>
      </w:r>
      <w:r>
        <w:rPr>
          <w:rFonts w:ascii="Times New Roman" w:eastAsia="Times New Roman" w:hAnsi="Times New Roman"/>
          <w:b/>
          <w:sz w:val="28"/>
          <w:szCs w:val="28"/>
        </w:rPr>
        <w:t>Помните!</w:t>
      </w:r>
      <w:r>
        <w:rPr>
          <w:rFonts w:ascii="Times New Roman" w:eastAsia="Times New Roman" w:hAnsi="Times New Roman"/>
          <w:sz w:val="28"/>
          <w:szCs w:val="28"/>
        </w:rPr>
        <w:t xml:space="preserve"> «Ребенку для полного и гармоничного развития его личности необходимо расти в семейном окружении, в атмосфере счастья, любви и понимания»</w:t>
      </w:r>
    </w:p>
    <w:p w:rsidR="006B57D4" w:rsidRDefault="006B57D4" w:rsidP="006B57D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Пункт 2:</w:t>
      </w:r>
    </w:p>
    <w:p w:rsidR="006B57D4" w:rsidRDefault="006B57D4" w:rsidP="006B57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Существуют определенные механизмы контроля пользования Интернетом, например: </w:t>
      </w:r>
    </w:p>
    <w:p w:rsidR="006B57D4" w:rsidRDefault="006B57D4" w:rsidP="006B5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размещать компьютер в общих комнатах, или быть рядом, когда дети пользуются Интернетом;</w:t>
      </w:r>
    </w:p>
    <w:p w:rsidR="006B57D4" w:rsidRDefault="006B57D4" w:rsidP="006B5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совместное с ребенком пользование Интернетом;</w:t>
      </w:r>
    </w:p>
    <w:p w:rsidR="006B57D4" w:rsidRDefault="006B57D4" w:rsidP="006B5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устанавливать специальные системы фильтрации данных,</w:t>
      </w:r>
    </w:p>
    <w:p w:rsidR="006B57D4" w:rsidRDefault="006B57D4" w:rsidP="006B57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самостоятельно закрывающие доступ к определенной информации. Критерии фильтрации задает взрослый, что позволяет устанавливать определенное расписание пользования интернетом. </w:t>
      </w:r>
    </w:p>
    <w:p w:rsidR="006B57D4" w:rsidRDefault="006B57D4" w:rsidP="006B57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ссылках указаны сайты, на которых специалисты ответят на Ваши вопросы о том, как это сделать.</w:t>
      </w:r>
    </w:p>
    <w:p w:rsidR="006B57D4" w:rsidRDefault="006B57D4" w:rsidP="006B57D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3: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Возможные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Соцсети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в которых могут «сидеть» Ваши дети – это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Фотострана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MySpace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Также обратите внимание на ресурс «Мой Мир» на почтовом сайте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При общении в Сети у ребенка завязываются виртуальные отношения с новыми «знакомыми» и «друзьями», которые кажутся безобидными, поскольку Интернет-друг является как бы «ненастоящим». Предупредите своего ребенка, что под именем «нового друга» может скрываться мошенник или извращенец. Виртуальное хамство и розыгрыши часто заканчиваются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</w:rPr>
        <w:t>киберпреследованием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</w:rPr>
        <w:t>киберунижением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, доставляя объекту травли множество страданий.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4: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Научите детей не оставлять в публичном доступе личную информацию: контакты, фото, видео. Запомните принцип Интернет: «Все, что вы выложили, может быть использовано против вас». Желательно оставлять только электронные способы связи. Например, специально выделенный для подобного общения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е-mail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или номер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icq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5: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Станьте «другом» Вашего ребенка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Соцсетях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Это Вам поможет контролировать виртуальные отношения ребенка с новыми «знакомыми» и «друзьями». Объясните ему, что Другом должен быть только тот, кто хорошо известен.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6: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Контролируйте время, которое Ваш ребенок проводит в Интернете. Длительное времяпрепровождение в Сети может быть связано с «заигрываниями» со стороны педофилов, особенно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блогах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социальных сетях.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7: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Несмотря на моральный аспект, периодически читайте электронную почту ребенка, если вы видите, что после прочтения почты Ваш ребенок расстроен, растерян, запуган.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8: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Главное средство защиты от мошенника,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 </w:t>
      </w:r>
    </w:p>
    <w:p w:rsidR="006B57D4" w:rsidRDefault="006B57D4" w:rsidP="006B57D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9: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Средство защиты от хамства и оскорблений в Сети – игнорирование пользователя - ни в коем случае не поддаваться на провокации. Объясните ребенку, как пользоваться настройками приватности; как блокировать нежелательного «гостя»: добавить пользователя в «черный список», пожаловаться модератору сайта.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10: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Избежать неприятного опыта с покупками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Интернет-магазинах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можно, придерживаясь нескольких правил: проверьте «черный список», читайте отзывы в Интернете. Вас должна насторожить слишком низкая цена товара, отсутствие фактического адреса и телефона продавца на сайте, стопроцентная предоплата.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Пункт 11: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защиты компьютера от вирусов установите специальные для этого программы и периодически обновляйте их. Объясните ребенку, что нельзя сохранять на компьютере неизвестные файлы, переходить по ссылкам от незнакомцев, запускать неизвестные файлы с расширением *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exe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так как большая вероятность, что эти файлы могут оказаться вирусом или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трояном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Пункт 12: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избегания необдуманных путей решения ребенком своих проблем (в том числе, в сети интернет), обсудите с ним возможность обращения за помощью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 службу детского телефона доверия с общероссийским номером                    </w:t>
      </w:r>
      <w:r>
        <w:rPr>
          <w:rFonts w:ascii="Times New Roman" w:eastAsia="Times New Roman" w:hAnsi="Times New Roman"/>
          <w:b/>
          <w:sz w:val="28"/>
          <w:szCs w:val="28"/>
        </w:rPr>
        <w:t>8 800 2000 122</w:t>
      </w:r>
      <w:r>
        <w:rPr>
          <w:rFonts w:ascii="Times New Roman" w:eastAsia="Times New Roman" w:hAnsi="Times New Roman"/>
          <w:sz w:val="28"/>
          <w:szCs w:val="28"/>
        </w:rPr>
        <w:t xml:space="preserve"> в том случае, если он не хочет делиться проблемой с Вами. Объясните ему, что звонок анонимный и бесплатный, что ему помогут квалифицированные специалисты. Позвоните в службу совместно с ребенком, чтобы сформировать у него навык обращения за помощью; снизить страх данного мероприятия. </w:t>
      </w:r>
    </w:p>
    <w:p w:rsidR="006B57D4" w:rsidRDefault="006B57D4" w:rsidP="006B57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ГЛОССАРИЙ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Деструктивное поведение –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это разрушительное поведение, отклоняющееся от медицинских и психологических норм,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снижению самооценки и эмоциональным нарушениям, что, в итоге, приводит к состоянию социальной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дезадаптации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личности, вплоть до ее полной изоляции.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Деструктивность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неизбежно присутствует у каждого индивида, однако обнаруживается, как правило, в переломные периоды его жизни. Прежде всего, это относится к подросткам, возрастные особенности психики которых, в совокупности с проблемой социализации и недостатком внимания со стороны взрослых, приводят к деструктивным изменениям личности.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Медиаграмотность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грамотное использование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Медиаобразование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выполняет важную роль в защите детей от негативного воздействия средств массовой коммуникации, способствует осознанному участию детей и подростков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медиасреде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медиакультуре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что является одним из необходимых условий эффективного развития гражданского общества.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российскому законодательству, информационная безопасность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медиабезопасность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 детей - это состояние защищенности детей, при котором отсутствует риск, связанный с причинением информацией, в том числе - распространяемой в сети Интернет, вреда их здоровью, физическому, психическому, духовному и нравственному развитию.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Интернет-зависимость</w:t>
      </w:r>
      <w:r>
        <w:rPr>
          <w:rFonts w:ascii="Times New Roman" w:eastAsia="Times New Roman" w:hAnsi="Times New Roman"/>
          <w:sz w:val="28"/>
          <w:szCs w:val="28"/>
        </w:rPr>
        <w:t xml:space="preserve"> (как вид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нехимичесокой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зависимости) – это навязчивая потребность в использовании Интернета, сопровождающаяся социальной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дезадаптацией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выраженными психологическими симптомами. Патология проявляется в разрушении обычного образа жизни, смене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жизненных ориентиров, проявлении депрессии, нарастании социальной изоляции. Происходит социальная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дезадаптация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нарушаются значимые общественные связи.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Гэмблинг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игромания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 - патологическая склонность к азартным играм.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Виктимизация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детей</w:t>
      </w:r>
      <w:r>
        <w:rPr>
          <w:rFonts w:ascii="Times New Roman" w:eastAsia="Times New Roman" w:hAnsi="Times New Roman"/>
          <w:sz w:val="28"/>
          <w:szCs w:val="28"/>
        </w:rPr>
        <w:t xml:space="preserve"> – это процесс функционального воздействия насильственных отношений на ребенка, в результате чего ребенок превращается в жертву насилия, т.е. приобретает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виктимные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физические, психологические и социальные черты и признаки. Обычно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виктимизацию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определяют как действия, предпринятые одним человеком или несколькими людьми с намерением воздействовать, дискриминировать, нанести физический ущерб или причинить психологическую боль другому человеку.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Киберпреступления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формы: от мошеннических махинаций и нарушений авторских прав до распространения детской порнографии, пропаганды педофилии, торговли детьми.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Киднеппинг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(от англ.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kidnap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«похищать») — противоправные умышленные действия, направленные на тайный или открытый, либо с помощью обмана, захват человека, изъятие его из естественной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микросоциальной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среды, перемещение с его места жительства с последующим удержанием помимо его воли в другом месте. Большей частью совершается из корыстных побуждений и имеет целью получение выкупа от родственников или близких к похищенному лиц, а также принуждение этих лиц к выполнению необходимых для похитителей действий.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Кибербуллинг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нападение с целью нанесения психологического вреда, которое осуществляется через электронную почту, сервисы мгновенных сообщений, в чатах, социальных сетях, 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веб-сайтах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а также посредством мобильной связи.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Виды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кибербуллинга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Киберпреследование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скрытое выслеживание жертвы с целью организации нападения, избиения, изнасилования и т.д.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Хеппислеппинг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Happy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Slapping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счастливое хлопанье, радостное избиение) – видеоролики с записями реальных сцен насилия.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Кибервандализм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хулиганство в Сети.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Суицид, самоубийство</w:t>
      </w:r>
      <w:r>
        <w:rPr>
          <w:rFonts w:ascii="Times New Roman" w:eastAsia="Times New Roman" w:hAnsi="Times New Roman"/>
          <w:sz w:val="28"/>
          <w:szCs w:val="28"/>
        </w:rPr>
        <w:t>, (от лат.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sui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caedere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 — убивать себя) — целенаправленное лишение себя жизни, как правило, добровольное, и самостоятельное (в некоторых случаях осуществляется с помощью других людей).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Буллицид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доведение до самоубийства путем психологического насилия.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Спам</w:t>
      </w:r>
      <w:r>
        <w:rPr>
          <w:rFonts w:ascii="Times New Roman" w:eastAsia="Times New Roman" w:hAnsi="Times New Roman"/>
          <w:sz w:val="28"/>
          <w:szCs w:val="28"/>
        </w:rPr>
        <w:t xml:space="preserve"> (англ.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spam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 — массовая рассылка коммерческой, политической и иной рекламы или иного вида сообщений (информации) лицам, не выражавшим желания их получать.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Троян</w:t>
      </w:r>
      <w:r>
        <w:rPr>
          <w:rFonts w:ascii="Times New Roman" w:eastAsia="Times New Roman" w:hAnsi="Times New Roman"/>
          <w:sz w:val="28"/>
          <w:szCs w:val="28"/>
        </w:rPr>
        <w:t xml:space="preserve"> - вредоносная программа, распространяемая людьми. В отличие от вирусов и червей, которые распространяются самопроизвольно. </w:t>
      </w:r>
    </w:p>
    <w:p w:rsidR="006B57D4" w:rsidRDefault="006B57D4" w:rsidP="006B5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Фишинг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вид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интернет-мошенничества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целью которого является получение доступа к конфиденциальным данным пользователей — логинам и паролям.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Ситибанк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Альфа-банк), сервисов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Rambler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Mail.ru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 или внутри социальных сетей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Одноклассники.ru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). В письме часто содержится прямая ссылка на сайт, внешне неотличимый от настоящего, либо на сайт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редиректом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После того, как пользователь попадает на поддельную страницу, мошенники пытаются различными психологическими приёмами побудить пользователя ввести на поддельной странице свои логин и пароль, которые он использует для доступа к определенному сайту, что позволяет мошенникам получить доступ 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аккаунтам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банковским счетам. </w:t>
      </w:r>
    </w:p>
    <w:p w:rsidR="00401808" w:rsidRDefault="00401808"/>
    <w:sectPr w:rsidR="00401808" w:rsidSect="0040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3394"/>
    <w:multiLevelType w:val="hybridMultilevel"/>
    <w:tmpl w:val="CC10086E"/>
    <w:lvl w:ilvl="0" w:tplc="BBE848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0D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01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CE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643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29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80C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64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060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00041"/>
    <w:multiLevelType w:val="multilevel"/>
    <w:tmpl w:val="5FA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57D4"/>
    <w:rsid w:val="001D42FA"/>
    <w:rsid w:val="00401808"/>
    <w:rsid w:val="006B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2704</Words>
  <Characters>15417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priemnaya</cp:lastModifiedBy>
  <cp:revision>4</cp:revision>
  <dcterms:created xsi:type="dcterms:W3CDTF">2017-10-18T20:21:00Z</dcterms:created>
  <dcterms:modified xsi:type="dcterms:W3CDTF">2017-10-20T08:41:00Z</dcterms:modified>
</cp:coreProperties>
</file>